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D0" w:rsidRPr="006336F1" w:rsidRDefault="00C344D0" w:rsidP="00C344D0">
      <w:pPr>
        <w:pStyle w:val="NormalWeb"/>
        <w:rPr>
          <w:rFonts w:asciiTheme="minorHAnsi" w:hAnsiTheme="minorHAnsi"/>
          <w:color w:val="0D0D0D" w:themeColor="text1" w:themeTint="F2"/>
          <w:sz w:val="22"/>
          <w:szCs w:val="22"/>
        </w:rPr>
      </w:pPr>
    </w:p>
    <w:p w:rsidR="007C6D52" w:rsidRDefault="00A96480" w:rsidP="00C344D0">
      <w:pPr>
        <w:pStyle w:val="NormalWeb"/>
        <w:rPr>
          <w:rFonts w:asciiTheme="minorHAnsi" w:hAnsiTheme="minorHAnsi"/>
          <w:b/>
          <w:color w:val="0D0D0D" w:themeColor="text1" w:themeTint="F2"/>
          <w:sz w:val="22"/>
          <w:szCs w:val="22"/>
        </w:rPr>
      </w:pPr>
      <w:r>
        <w:rPr>
          <w:rFonts w:asciiTheme="minorHAnsi" w:hAnsiTheme="minorHAnsi"/>
          <w:b/>
          <w:noProof/>
          <w:color w:val="0D0D0D" w:themeColor="text1" w:themeTint="F2"/>
          <w:sz w:val="22"/>
          <w:szCs w:val="22"/>
        </w:rPr>
        <w:drawing>
          <wp:inline distT="0" distB="0" distL="0" distR="0" wp14:anchorId="43E812DD" wp14:editId="392880C7">
            <wp:extent cx="2032635" cy="64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A Logo_proudtosupport-01.png"/>
                    <pic:cNvPicPr/>
                  </pic:nvPicPr>
                  <pic:blipFill rotWithShape="1">
                    <a:blip r:embed="rId9">
                      <a:extLst>
                        <a:ext uri="{28A0092B-C50C-407E-A947-70E740481C1C}">
                          <a14:useLocalDpi xmlns:a14="http://schemas.microsoft.com/office/drawing/2010/main" val="0"/>
                        </a:ext>
                      </a:extLst>
                    </a:blip>
                    <a:srcRect l="14583" t="48332" r="12963" b="33827"/>
                    <a:stretch/>
                  </pic:blipFill>
                  <pic:spPr bwMode="auto">
                    <a:xfrm>
                      <a:off x="0" y="0"/>
                      <a:ext cx="2033068" cy="647838"/>
                    </a:xfrm>
                    <a:prstGeom prst="rect">
                      <a:avLst/>
                    </a:prstGeom>
                    <a:ln>
                      <a:noFill/>
                    </a:ln>
                    <a:extLst>
                      <a:ext uri="{53640926-AAD7-44D8-BBD7-CCE9431645EC}">
                        <a14:shadowObscured xmlns:a14="http://schemas.microsoft.com/office/drawing/2010/main"/>
                      </a:ext>
                    </a:extLst>
                  </pic:spPr>
                </pic:pic>
              </a:graphicData>
            </a:graphic>
          </wp:inline>
        </w:drawing>
      </w:r>
      <w:r w:rsidR="007C6D52">
        <w:rPr>
          <w:rFonts w:asciiTheme="minorHAnsi" w:hAnsiTheme="minorHAnsi"/>
          <w:b/>
          <w:color w:val="0D0D0D" w:themeColor="text1" w:themeTint="F2"/>
          <w:sz w:val="22"/>
          <w:szCs w:val="22"/>
        </w:rPr>
        <w:tab/>
      </w:r>
      <w:r w:rsidR="007C6D52">
        <w:rPr>
          <w:rFonts w:asciiTheme="minorHAnsi" w:hAnsiTheme="minorHAnsi"/>
          <w:b/>
          <w:color w:val="0D0D0D" w:themeColor="text1" w:themeTint="F2"/>
          <w:sz w:val="22"/>
          <w:szCs w:val="22"/>
        </w:rPr>
        <w:tab/>
      </w:r>
      <w:r>
        <w:rPr>
          <w:rFonts w:asciiTheme="minorHAnsi" w:hAnsiTheme="minorHAnsi"/>
          <w:b/>
          <w:color w:val="0D0D0D" w:themeColor="text1" w:themeTint="F2"/>
          <w:sz w:val="22"/>
          <w:szCs w:val="22"/>
        </w:rPr>
        <w:t xml:space="preserve">                      </w:t>
      </w:r>
      <w:r>
        <w:rPr>
          <w:rFonts w:asciiTheme="minorHAnsi" w:hAnsiTheme="minorHAnsi"/>
          <w:b/>
          <w:noProof/>
          <w:color w:val="0D0D0D" w:themeColor="text1" w:themeTint="F2"/>
          <w:sz w:val="22"/>
          <w:szCs w:val="22"/>
        </w:rPr>
        <w:drawing>
          <wp:inline distT="0" distB="0" distL="0" distR="0" wp14:anchorId="61E1199F" wp14:editId="13A0E5F8">
            <wp:extent cx="2032635" cy="64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A Logo_proudtosupport-01.png"/>
                    <pic:cNvPicPr/>
                  </pic:nvPicPr>
                  <pic:blipFill rotWithShape="1">
                    <a:blip r:embed="rId9">
                      <a:extLst>
                        <a:ext uri="{28A0092B-C50C-407E-A947-70E740481C1C}">
                          <a14:useLocalDpi xmlns:a14="http://schemas.microsoft.com/office/drawing/2010/main" val="0"/>
                        </a:ext>
                      </a:extLst>
                    </a:blip>
                    <a:srcRect l="14583" t="26293" r="12963" b="55866"/>
                    <a:stretch/>
                  </pic:blipFill>
                  <pic:spPr bwMode="auto">
                    <a:xfrm>
                      <a:off x="0" y="0"/>
                      <a:ext cx="2033068" cy="647838"/>
                    </a:xfrm>
                    <a:prstGeom prst="rect">
                      <a:avLst/>
                    </a:prstGeom>
                    <a:ln>
                      <a:noFill/>
                    </a:ln>
                    <a:extLst>
                      <a:ext uri="{53640926-AAD7-44D8-BBD7-CCE9431645EC}">
                        <a14:shadowObscured xmlns:a14="http://schemas.microsoft.com/office/drawing/2010/main"/>
                      </a:ext>
                    </a:extLst>
                  </pic:spPr>
                </pic:pic>
              </a:graphicData>
            </a:graphic>
          </wp:inline>
        </w:drawing>
      </w:r>
      <w:r w:rsidR="007C6D52">
        <w:rPr>
          <w:rFonts w:asciiTheme="minorHAnsi" w:hAnsiTheme="minorHAnsi"/>
          <w:b/>
          <w:color w:val="0D0D0D" w:themeColor="text1" w:themeTint="F2"/>
          <w:sz w:val="22"/>
          <w:szCs w:val="22"/>
        </w:rPr>
        <w:tab/>
      </w:r>
      <w:r w:rsidR="007C6D52">
        <w:rPr>
          <w:rFonts w:asciiTheme="minorHAnsi" w:hAnsiTheme="minorHAnsi"/>
          <w:b/>
          <w:color w:val="0D0D0D" w:themeColor="text1" w:themeTint="F2"/>
          <w:sz w:val="22"/>
          <w:szCs w:val="22"/>
        </w:rPr>
        <w:tab/>
      </w:r>
      <w:r w:rsidR="007C6D52">
        <w:rPr>
          <w:rFonts w:asciiTheme="minorHAnsi" w:hAnsiTheme="minorHAnsi"/>
          <w:b/>
          <w:color w:val="0D0D0D" w:themeColor="text1" w:themeTint="F2"/>
          <w:sz w:val="22"/>
          <w:szCs w:val="22"/>
        </w:rPr>
        <w:tab/>
      </w:r>
      <w:r w:rsidR="007C6D52">
        <w:rPr>
          <w:rFonts w:asciiTheme="minorHAnsi" w:hAnsiTheme="minorHAnsi"/>
          <w:b/>
          <w:color w:val="0D0D0D" w:themeColor="text1" w:themeTint="F2"/>
          <w:sz w:val="22"/>
          <w:szCs w:val="22"/>
        </w:rPr>
        <w:tab/>
        <w:t xml:space="preserve"> </w:t>
      </w:r>
    </w:p>
    <w:p w:rsidR="009232E1" w:rsidRDefault="00A96480" w:rsidP="00C344D0">
      <w:pPr>
        <w:pStyle w:val="NormalWeb"/>
        <w:rPr>
          <w:rFonts w:asciiTheme="minorHAnsi" w:hAnsiTheme="minorHAnsi"/>
          <w:b/>
          <w:color w:val="0D0D0D" w:themeColor="text1" w:themeTint="F2"/>
          <w:sz w:val="22"/>
          <w:szCs w:val="22"/>
        </w:rPr>
      </w:pPr>
      <w:r>
        <w:rPr>
          <w:rFonts w:asciiTheme="minorHAnsi" w:hAnsiTheme="minorHAnsi"/>
          <w:b/>
          <w:noProof/>
          <w:color w:val="FF0000"/>
          <w:sz w:val="22"/>
          <w:szCs w:val="22"/>
        </w:rPr>
        <w:drawing>
          <wp:inline distT="0" distB="0" distL="0" distR="0" wp14:anchorId="1EA32294" wp14:editId="7372462E">
            <wp:extent cx="54864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itsthatworthit copy.eps"/>
                    <pic:cNvPicPr/>
                  </pic:nvPicPr>
                  <pic:blipFill rotWithShape="1">
                    <a:blip r:embed="rId10">
                      <a:extLst>
                        <a:ext uri="{28A0092B-C50C-407E-A947-70E740481C1C}">
                          <a14:useLocalDpi xmlns:a14="http://schemas.microsoft.com/office/drawing/2010/main" val="0"/>
                        </a:ext>
                      </a:extLst>
                    </a:blip>
                    <a:srcRect t="61634" b="6700"/>
                    <a:stretch/>
                  </pic:blipFill>
                  <pic:spPr bwMode="auto">
                    <a:xfrm>
                      <a:off x="0" y="0"/>
                      <a:ext cx="5486400" cy="711200"/>
                    </a:xfrm>
                    <a:prstGeom prst="rect">
                      <a:avLst/>
                    </a:prstGeom>
                    <a:ln>
                      <a:noFill/>
                    </a:ln>
                    <a:extLst>
                      <a:ext uri="{53640926-AAD7-44D8-BBD7-CCE9431645EC}">
                        <a14:shadowObscured xmlns:a14="http://schemas.microsoft.com/office/drawing/2010/main"/>
                      </a:ext>
                    </a:extLst>
                  </pic:spPr>
                </pic:pic>
              </a:graphicData>
            </a:graphic>
          </wp:inline>
        </w:drawing>
      </w:r>
    </w:p>
    <w:p w:rsidR="00A96480" w:rsidRDefault="00A96480" w:rsidP="00C344D0">
      <w:pPr>
        <w:pStyle w:val="NormalWeb"/>
        <w:rPr>
          <w:rFonts w:asciiTheme="minorHAnsi" w:hAnsiTheme="minorHAnsi"/>
          <w:b/>
          <w:color w:val="0D0D0D" w:themeColor="text1" w:themeTint="F2"/>
          <w:sz w:val="22"/>
          <w:szCs w:val="22"/>
        </w:rPr>
      </w:pPr>
    </w:p>
    <w:p w:rsidR="00597C4C" w:rsidRPr="00852890" w:rsidRDefault="000026EB" w:rsidP="00C5008E">
      <w:pPr>
        <w:pStyle w:val="NormalWeb"/>
        <w:rPr>
          <w:rFonts w:asciiTheme="minorHAnsi" w:hAnsiTheme="minorHAnsi"/>
          <w:b/>
          <w:color w:val="000000" w:themeColor="text1"/>
          <w:sz w:val="32"/>
          <w:szCs w:val="28"/>
        </w:rPr>
      </w:pPr>
      <w:r>
        <w:rPr>
          <w:rFonts w:asciiTheme="minorHAnsi" w:hAnsiTheme="minorHAnsi"/>
          <w:b/>
          <w:color w:val="000000" w:themeColor="text1"/>
          <w:sz w:val="32"/>
          <w:szCs w:val="28"/>
        </w:rPr>
        <w:t xml:space="preserve">The </w:t>
      </w:r>
      <w:proofErr w:type="spellStart"/>
      <w:r w:rsidR="00EE70B9" w:rsidRPr="00EE70B9">
        <w:rPr>
          <w:rFonts w:asciiTheme="minorHAnsi" w:hAnsiTheme="minorHAnsi"/>
          <w:b/>
          <w:color w:val="000000" w:themeColor="text1"/>
          <w:sz w:val="32"/>
          <w:szCs w:val="28"/>
        </w:rPr>
        <w:t>L’Oréal</w:t>
      </w:r>
      <w:proofErr w:type="spellEnd"/>
      <w:r w:rsidR="00EE70B9" w:rsidRPr="00EE70B9">
        <w:rPr>
          <w:rFonts w:asciiTheme="minorHAnsi" w:hAnsiTheme="minorHAnsi"/>
          <w:b/>
          <w:color w:val="000000" w:themeColor="text1"/>
          <w:sz w:val="32"/>
          <w:szCs w:val="28"/>
        </w:rPr>
        <w:t xml:space="preserve"> Paris</w:t>
      </w:r>
      <w:r w:rsidR="00301561">
        <w:rPr>
          <w:rFonts w:asciiTheme="minorHAnsi" w:hAnsiTheme="minorHAnsi"/>
          <w:b/>
          <w:color w:val="000000" w:themeColor="text1"/>
          <w:sz w:val="32"/>
          <w:szCs w:val="28"/>
        </w:rPr>
        <w:t xml:space="preserve"> and Melanoma Research Alliance</w:t>
      </w:r>
      <w:r w:rsidR="00EE70B9" w:rsidRPr="00EE70B9">
        <w:rPr>
          <w:rFonts w:asciiTheme="minorHAnsi" w:hAnsiTheme="minorHAnsi"/>
          <w:b/>
          <w:color w:val="000000" w:themeColor="text1"/>
          <w:sz w:val="32"/>
          <w:szCs w:val="28"/>
        </w:rPr>
        <w:t xml:space="preserve"> </w:t>
      </w:r>
      <w:r w:rsidR="008340CB" w:rsidRPr="00301561">
        <w:rPr>
          <w:rFonts w:asciiTheme="minorHAnsi" w:hAnsiTheme="minorHAnsi"/>
          <w:b/>
          <w:i/>
          <w:color w:val="000000" w:themeColor="text1"/>
          <w:sz w:val="32"/>
          <w:szCs w:val="28"/>
        </w:rPr>
        <w:t>It’s THAT Worth IT™</w:t>
      </w:r>
      <w:r w:rsidR="008340CB" w:rsidRPr="008340CB">
        <w:rPr>
          <w:rFonts w:asciiTheme="minorHAnsi" w:hAnsiTheme="minorHAnsi"/>
          <w:b/>
          <w:color w:val="000000" w:themeColor="text1"/>
          <w:sz w:val="32"/>
          <w:szCs w:val="28"/>
        </w:rPr>
        <w:t xml:space="preserve"> </w:t>
      </w:r>
      <w:r w:rsidR="006420CF" w:rsidRPr="006B6461">
        <w:rPr>
          <w:rFonts w:asciiTheme="minorHAnsi" w:hAnsiTheme="minorHAnsi"/>
          <w:b/>
          <w:i/>
          <w:color w:val="000000" w:themeColor="text1"/>
          <w:sz w:val="32"/>
          <w:szCs w:val="28"/>
        </w:rPr>
        <w:t>Safe Sun</w:t>
      </w:r>
      <w:r w:rsidR="008340CB" w:rsidRPr="006B6461">
        <w:rPr>
          <w:rFonts w:asciiTheme="minorHAnsi" w:hAnsiTheme="minorHAnsi"/>
          <w:b/>
          <w:i/>
          <w:color w:val="000000" w:themeColor="text1"/>
          <w:sz w:val="32"/>
          <w:szCs w:val="28"/>
        </w:rPr>
        <w:t xml:space="preserve"> Survey</w:t>
      </w:r>
      <w:r w:rsidR="008340CB">
        <w:rPr>
          <w:rFonts w:asciiTheme="minorHAnsi" w:hAnsiTheme="minorHAnsi"/>
          <w:b/>
          <w:color w:val="000000" w:themeColor="text1"/>
          <w:sz w:val="32"/>
          <w:szCs w:val="28"/>
        </w:rPr>
        <w:t xml:space="preserve"> </w:t>
      </w:r>
      <w:r w:rsidR="00C344D0" w:rsidRPr="00EE70B9">
        <w:rPr>
          <w:rFonts w:asciiTheme="minorHAnsi" w:hAnsiTheme="minorHAnsi"/>
          <w:b/>
          <w:color w:val="000000" w:themeColor="text1"/>
          <w:sz w:val="32"/>
          <w:szCs w:val="28"/>
        </w:rPr>
        <w:t>Fact Sheet</w:t>
      </w:r>
    </w:p>
    <w:p w:rsidR="000F0D13" w:rsidRDefault="000F0D13" w:rsidP="000F0D13">
      <w:pPr>
        <w:pStyle w:val="NormalWeb"/>
        <w:rPr>
          <w:rFonts w:asciiTheme="minorHAnsi" w:hAnsiTheme="minorHAnsi"/>
          <w:color w:val="000000" w:themeColor="text1"/>
          <w:sz w:val="22"/>
          <w:szCs w:val="22"/>
        </w:rPr>
      </w:pPr>
    </w:p>
    <w:p w:rsidR="007C6D52" w:rsidRPr="00301561" w:rsidRDefault="007E1367" w:rsidP="00317D2C">
      <w:pPr>
        <w:widowControl w:val="0"/>
        <w:autoSpaceDE w:val="0"/>
        <w:autoSpaceDN w:val="0"/>
        <w:adjustRightInd w:val="0"/>
        <w:rPr>
          <w:rFonts w:ascii="Times" w:hAnsi="Times" w:cs="Times"/>
          <w:sz w:val="22"/>
          <w:szCs w:val="22"/>
        </w:rPr>
      </w:pPr>
      <w:proofErr w:type="spellStart"/>
      <w:r w:rsidRPr="00301561">
        <w:rPr>
          <w:rFonts w:cs="Helvetica"/>
          <w:color w:val="000000" w:themeColor="text1"/>
          <w:sz w:val="22"/>
          <w:szCs w:val="22"/>
        </w:rPr>
        <w:t>L’Oréal</w:t>
      </w:r>
      <w:proofErr w:type="spellEnd"/>
      <w:r w:rsidRPr="00301561">
        <w:rPr>
          <w:rFonts w:cs="Helvetica"/>
          <w:color w:val="000000" w:themeColor="text1"/>
          <w:sz w:val="22"/>
          <w:szCs w:val="22"/>
        </w:rPr>
        <w:t xml:space="preserve"> Paris</w:t>
      </w:r>
      <w:r w:rsidR="00300B68" w:rsidRPr="00301561">
        <w:rPr>
          <w:rFonts w:cs="Helvetica"/>
          <w:color w:val="000000" w:themeColor="text1"/>
          <w:sz w:val="22"/>
          <w:szCs w:val="22"/>
        </w:rPr>
        <w:t xml:space="preserve"> and the Melanoma Research Alliance</w:t>
      </w:r>
      <w:r w:rsidRPr="00301561">
        <w:rPr>
          <w:rFonts w:cs="Helvetica"/>
          <w:color w:val="000000" w:themeColor="text1"/>
          <w:sz w:val="22"/>
          <w:szCs w:val="22"/>
        </w:rPr>
        <w:t xml:space="preserve"> </w:t>
      </w:r>
      <w:r w:rsidR="00B13256">
        <w:rPr>
          <w:rFonts w:cs="Helvetica"/>
          <w:color w:val="000000" w:themeColor="text1"/>
          <w:sz w:val="22"/>
          <w:szCs w:val="22"/>
        </w:rPr>
        <w:t xml:space="preserve">(MRA) reveal </w:t>
      </w:r>
      <w:r w:rsidRPr="00301561">
        <w:rPr>
          <w:rFonts w:cs="Helvetica"/>
          <w:color w:val="000000" w:themeColor="text1"/>
          <w:sz w:val="22"/>
          <w:szCs w:val="22"/>
        </w:rPr>
        <w:t xml:space="preserve">the results of the </w:t>
      </w:r>
      <w:r w:rsidR="009C25FF">
        <w:rPr>
          <w:rFonts w:cs="Helvetica"/>
          <w:color w:val="000000" w:themeColor="text1"/>
          <w:sz w:val="22"/>
          <w:szCs w:val="22"/>
        </w:rPr>
        <w:t xml:space="preserve">second annual </w:t>
      </w:r>
      <w:r w:rsidR="00300B68" w:rsidRPr="00301561">
        <w:rPr>
          <w:b/>
          <w:i/>
          <w:sz w:val="22"/>
          <w:szCs w:val="22"/>
        </w:rPr>
        <w:t>It’s THAT Worth IT™</w:t>
      </w:r>
      <w:r w:rsidR="00300B68" w:rsidRPr="00301561">
        <w:rPr>
          <w:b/>
          <w:sz w:val="22"/>
          <w:szCs w:val="22"/>
        </w:rPr>
        <w:t xml:space="preserve"> </w:t>
      </w:r>
      <w:r w:rsidR="006420CF" w:rsidRPr="006B6461">
        <w:rPr>
          <w:b/>
          <w:i/>
          <w:sz w:val="22"/>
          <w:szCs w:val="22"/>
        </w:rPr>
        <w:t>Safe Sun</w:t>
      </w:r>
      <w:r w:rsidR="00300B68" w:rsidRPr="006B6461">
        <w:rPr>
          <w:b/>
          <w:i/>
          <w:sz w:val="22"/>
          <w:szCs w:val="22"/>
        </w:rPr>
        <w:t xml:space="preserve"> Survey</w:t>
      </w:r>
      <w:r w:rsidR="006D4D48" w:rsidRPr="00301561">
        <w:rPr>
          <w:rFonts w:cs="Helvetica"/>
          <w:color w:val="000000" w:themeColor="text1"/>
          <w:sz w:val="22"/>
          <w:szCs w:val="22"/>
        </w:rPr>
        <w:t xml:space="preserve"> to kick off Skin</w:t>
      </w:r>
      <w:r w:rsidR="00B13256">
        <w:rPr>
          <w:rFonts w:cs="Helvetica"/>
          <w:color w:val="000000" w:themeColor="text1"/>
          <w:sz w:val="22"/>
          <w:szCs w:val="22"/>
        </w:rPr>
        <w:t xml:space="preserve"> Cancer </w:t>
      </w:r>
      <w:r w:rsidR="006D4D48" w:rsidRPr="00301561">
        <w:rPr>
          <w:rFonts w:cs="Helvetica"/>
          <w:color w:val="000000" w:themeColor="text1"/>
          <w:sz w:val="22"/>
          <w:szCs w:val="22"/>
        </w:rPr>
        <w:t>Awareness Month</w:t>
      </w:r>
      <w:r w:rsidRPr="00301561">
        <w:rPr>
          <w:rFonts w:cs="Helvetica"/>
          <w:color w:val="000000" w:themeColor="text1"/>
          <w:sz w:val="22"/>
          <w:szCs w:val="22"/>
        </w:rPr>
        <w:t xml:space="preserve">.  </w:t>
      </w:r>
      <w:r w:rsidR="00E87ACD" w:rsidRPr="00301561">
        <w:rPr>
          <w:rFonts w:cs="Helvetica"/>
          <w:color w:val="000000" w:themeColor="text1"/>
          <w:sz w:val="22"/>
          <w:szCs w:val="22"/>
        </w:rPr>
        <w:t>Th</w:t>
      </w:r>
      <w:r w:rsidR="009C25FF">
        <w:rPr>
          <w:rFonts w:cs="Helvetica"/>
          <w:color w:val="000000" w:themeColor="text1"/>
          <w:sz w:val="22"/>
          <w:szCs w:val="22"/>
        </w:rPr>
        <w:t xml:space="preserve">e </w:t>
      </w:r>
      <w:r w:rsidR="00E87ACD" w:rsidRPr="00301561">
        <w:rPr>
          <w:rFonts w:cs="Helvetica"/>
          <w:color w:val="000000" w:themeColor="text1"/>
          <w:sz w:val="22"/>
          <w:szCs w:val="22"/>
        </w:rPr>
        <w:t>survey assess</w:t>
      </w:r>
      <w:r w:rsidR="009C25FF">
        <w:rPr>
          <w:rFonts w:cs="Helvetica"/>
          <w:color w:val="000000" w:themeColor="text1"/>
          <w:sz w:val="22"/>
          <w:szCs w:val="22"/>
        </w:rPr>
        <w:t>es</w:t>
      </w:r>
      <w:r w:rsidRPr="00301561">
        <w:rPr>
          <w:rFonts w:cs="Helvetica"/>
          <w:color w:val="000000" w:themeColor="text1"/>
          <w:sz w:val="22"/>
          <w:szCs w:val="22"/>
        </w:rPr>
        <w:t xml:space="preserve"> women’s percept</w:t>
      </w:r>
      <w:r w:rsidR="00E87ACD" w:rsidRPr="00301561">
        <w:rPr>
          <w:rFonts w:cs="Helvetica"/>
          <w:color w:val="000000" w:themeColor="text1"/>
          <w:sz w:val="22"/>
          <w:szCs w:val="22"/>
        </w:rPr>
        <w:t>ion</w:t>
      </w:r>
      <w:r w:rsidRPr="00301561">
        <w:rPr>
          <w:rFonts w:cs="Helvetica"/>
          <w:color w:val="000000" w:themeColor="text1"/>
          <w:sz w:val="22"/>
          <w:szCs w:val="22"/>
        </w:rPr>
        <w:t xml:space="preserve">s of their sun care routine and habits, </w:t>
      </w:r>
      <w:r w:rsidR="00B13256">
        <w:rPr>
          <w:rFonts w:cs="Helvetica"/>
          <w:color w:val="000000" w:themeColor="text1"/>
          <w:sz w:val="22"/>
          <w:szCs w:val="22"/>
        </w:rPr>
        <w:t xml:space="preserve">and </w:t>
      </w:r>
      <w:r w:rsidRPr="00301561">
        <w:rPr>
          <w:rFonts w:cs="Helvetica"/>
          <w:color w:val="000000" w:themeColor="text1"/>
          <w:sz w:val="22"/>
          <w:szCs w:val="22"/>
        </w:rPr>
        <w:t>grade</w:t>
      </w:r>
      <w:r w:rsidR="009C25FF">
        <w:rPr>
          <w:rFonts w:cs="Helvetica"/>
          <w:color w:val="000000" w:themeColor="text1"/>
          <w:sz w:val="22"/>
          <w:szCs w:val="22"/>
        </w:rPr>
        <w:t>s</w:t>
      </w:r>
      <w:r w:rsidRPr="00301561">
        <w:rPr>
          <w:rFonts w:cs="Helvetica"/>
          <w:color w:val="000000" w:themeColor="text1"/>
          <w:sz w:val="22"/>
          <w:szCs w:val="22"/>
        </w:rPr>
        <w:t xml:space="preserve"> their knowledge of melanoma, the deadliest form of skin cancer and one of the most common canc</w:t>
      </w:r>
      <w:r w:rsidR="00E87ACD" w:rsidRPr="00301561">
        <w:rPr>
          <w:rFonts w:cs="Helvetica"/>
          <w:color w:val="000000" w:themeColor="text1"/>
          <w:sz w:val="22"/>
          <w:szCs w:val="22"/>
        </w:rPr>
        <w:t>ers in women under 40</w:t>
      </w:r>
      <w:r w:rsidR="002D0115" w:rsidRPr="00301561">
        <w:rPr>
          <w:rStyle w:val="EndnoteReference"/>
          <w:rFonts w:cs="Helvetica"/>
          <w:color w:val="000000" w:themeColor="text1"/>
          <w:sz w:val="22"/>
          <w:szCs w:val="22"/>
        </w:rPr>
        <w:endnoteReference w:id="1"/>
      </w:r>
      <w:r w:rsidRPr="00301561">
        <w:rPr>
          <w:rFonts w:cs="Helvetica"/>
          <w:color w:val="000000" w:themeColor="text1"/>
          <w:sz w:val="22"/>
          <w:szCs w:val="22"/>
        </w:rPr>
        <w:t xml:space="preserve">. </w:t>
      </w:r>
      <w:r w:rsidR="00B13256" w:rsidRPr="0068086E">
        <w:rPr>
          <w:rFonts w:cs="Helvetica"/>
          <w:color w:val="000000" w:themeColor="text1"/>
          <w:sz w:val="22"/>
          <w:szCs w:val="22"/>
        </w:rPr>
        <w:t xml:space="preserve">The </w:t>
      </w:r>
      <w:r w:rsidR="00B13256" w:rsidRPr="0068086E">
        <w:rPr>
          <w:rFonts w:cs="Helvetica"/>
          <w:b/>
          <w:i/>
          <w:color w:val="000000" w:themeColor="text1"/>
          <w:sz w:val="22"/>
          <w:szCs w:val="22"/>
        </w:rPr>
        <w:t xml:space="preserve">It’s THAT Worth It™ Safe Sun Survey </w:t>
      </w:r>
      <w:r w:rsidR="00B13256" w:rsidRPr="0068086E">
        <w:rPr>
          <w:rFonts w:cs="Helvetica"/>
          <w:color w:val="000000" w:themeColor="text1"/>
          <w:sz w:val="22"/>
          <w:szCs w:val="22"/>
        </w:rPr>
        <w:t xml:space="preserve">was commissioned by </w:t>
      </w:r>
      <w:proofErr w:type="spellStart"/>
      <w:r w:rsidR="00B13256" w:rsidRPr="0068086E">
        <w:rPr>
          <w:rFonts w:cs="Helvetica"/>
          <w:color w:val="000000" w:themeColor="text1"/>
          <w:sz w:val="22"/>
          <w:szCs w:val="22"/>
        </w:rPr>
        <w:t>L’Oréal</w:t>
      </w:r>
      <w:proofErr w:type="spellEnd"/>
      <w:r w:rsidR="00B13256" w:rsidRPr="0068086E">
        <w:rPr>
          <w:rFonts w:cs="Helvetica"/>
          <w:color w:val="000000" w:themeColor="text1"/>
          <w:sz w:val="22"/>
          <w:szCs w:val="22"/>
        </w:rPr>
        <w:t xml:space="preserve"> Paris</w:t>
      </w:r>
      <w:r w:rsidR="00B13256" w:rsidRPr="0068086E">
        <w:rPr>
          <w:rStyle w:val="xn-location"/>
          <w:rFonts w:cs="Helvetica"/>
          <w:color w:val="000000" w:themeColor="text1"/>
          <w:sz w:val="22"/>
          <w:szCs w:val="22"/>
        </w:rPr>
        <w:t>, in partnership with</w:t>
      </w:r>
      <w:r w:rsidR="009C25FF">
        <w:rPr>
          <w:rStyle w:val="xn-location"/>
          <w:rFonts w:cs="Helvetica"/>
          <w:color w:val="000000" w:themeColor="text1"/>
          <w:sz w:val="22"/>
          <w:szCs w:val="22"/>
        </w:rPr>
        <w:t xml:space="preserve"> MRA</w:t>
      </w:r>
      <w:r w:rsidR="00B13256" w:rsidRPr="0068086E">
        <w:rPr>
          <w:rStyle w:val="xn-location"/>
          <w:rFonts w:cs="Helvetica"/>
          <w:color w:val="000000" w:themeColor="text1"/>
          <w:sz w:val="22"/>
          <w:szCs w:val="22"/>
        </w:rPr>
        <w:t xml:space="preserve">, </w:t>
      </w:r>
      <w:r w:rsidR="00B13256" w:rsidRPr="0068086E">
        <w:rPr>
          <w:rFonts w:cs="Helvetica"/>
          <w:color w:val="000000" w:themeColor="text1"/>
          <w:sz w:val="22"/>
          <w:szCs w:val="22"/>
        </w:rPr>
        <w:t xml:space="preserve">to continue to raise awareness for </w:t>
      </w:r>
      <w:proofErr w:type="gramStart"/>
      <w:r w:rsidR="00B13256" w:rsidRPr="0068086E">
        <w:rPr>
          <w:rFonts w:cs="Helvetica"/>
          <w:b/>
          <w:i/>
          <w:color w:val="000000" w:themeColor="text1"/>
          <w:sz w:val="22"/>
          <w:szCs w:val="22"/>
        </w:rPr>
        <w:t>It’s</w:t>
      </w:r>
      <w:proofErr w:type="gramEnd"/>
      <w:r w:rsidR="00B13256" w:rsidRPr="0068086E">
        <w:rPr>
          <w:rFonts w:cs="Helvetica"/>
          <w:b/>
          <w:i/>
          <w:color w:val="000000" w:themeColor="text1"/>
          <w:sz w:val="22"/>
          <w:szCs w:val="22"/>
        </w:rPr>
        <w:t xml:space="preserve"> THAT Worth It</w:t>
      </w:r>
      <w:r w:rsidR="00B13256" w:rsidRPr="0068086E">
        <w:rPr>
          <w:rFonts w:cs="Helvetica"/>
          <w:b/>
          <w:color w:val="000000" w:themeColor="text1"/>
          <w:sz w:val="22"/>
          <w:szCs w:val="22"/>
        </w:rPr>
        <w:t>™</w:t>
      </w:r>
      <w:r w:rsidR="00B13256" w:rsidRPr="0068086E">
        <w:rPr>
          <w:rFonts w:cs="Helvetica"/>
          <w:color w:val="000000" w:themeColor="text1"/>
          <w:sz w:val="22"/>
          <w:szCs w:val="22"/>
        </w:rPr>
        <w:t xml:space="preserve">, a public health call-to-action that urges women of all skin tones to prevent melanoma by using sunscreen and to help save lives by supporting cutting-edge melanoma research for a cure. </w:t>
      </w:r>
      <w:r w:rsidR="000F0D13" w:rsidRPr="00301561">
        <w:rPr>
          <w:rFonts w:cs="Helvetica"/>
          <w:color w:val="000000" w:themeColor="text1"/>
          <w:sz w:val="22"/>
          <w:szCs w:val="22"/>
        </w:rPr>
        <w:t>The survey</w:t>
      </w:r>
      <w:r w:rsidR="00EE70B9" w:rsidRPr="00301561">
        <w:rPr>
          <w:rFonts w:cs="Helvetica"/>
          <w:color w:val="000000" w:themeColor="text1"/>
          <w:sz w:val="22"/>
          <w:szCs w:val="22"/>
        </w:rPr>
        <w:t xml:space="preserve"> </w:t>
      </w:r>
      <w:r w:rsidR="00E87ACD" w:rsidRPr="00301561">
        <w:rPr>
          <w:rFonts w:cs="Helvetica"/>
          <w:color w:val="000000" w:themeColor="text1"/>
          <w:sz w:val="22"/>
          <w:szCs w:val="22"/>
        </w:rPr>
        <w:t xml:space="preserve">results </w:t>
      </w:r>
      <w:r w:rsidR="00CB5A30">
        <w:rPr>
          <w:rFonts w:cs="Helvetica"/>
          <w:color w:val="000000" w:themeColor="text1"/>
          <w:sz w:val="22"/>
          <w:szCs w:val="22"/>
        </w:rPr>
        <w:t xml:space="preserve">confirm the urgent need for more education and awareness on melanoma. </w:t>
      </w:r>
    </w:p>
    <w:p w:rsidR="00317D2C" w:rsidRPr="00317D2C" w:rsidRDefault="00317D2C" w:rsidP="00317D2C">
      <w:pPr>
        <w:widowControl w:val="0"/>
        <w:autoSpaceDE w:val="0"/>
        <w:autoSpaceDN w:val="0"/>
        <w:adjustRightInd w:val="0"/>
        <w:rPr>
          <w:rFonts w:ascii="Times" w:hAnsi="Times" w:cs="Times"/>
        </w:rPr>
      </w:pPr>
    </w:p>
    <w:p w:rsidR="008576BC" w:rsidRDefault="00CA68EF" w:rsidP="00DE43A0">
      <w:pPr>
        <w:rPr>
          <w:b/>
          <w:color w:val="000000" w:themeColor="text1"/>
          <w:sz w:val="22"/>
          <w:szCs w:val="22"/>
          <w:u w:val="single"/>
        </w:rPr>
      </w:pPr>
      <w:r w:rsidRPr="00CA68EF">
        <w:rPr>
          <w:rFonts w:cs="Helvetica"/>
          <w:b/>
          <w:color w:val="000000" w:themeColor="text1"/>
          <w:sz w:val="22"/>
          <w:szCs w:val="22"/>
          <w:u w:val="single"/>
        </w:rPr>
        <w:t xml:space="preserve">Survey </w:t>
      </w:r>
      <w:r w:rsidR="007E48E8">
        <w:rPr>
          <w:b/>
          <w:color w:val="000000" w:themeColor="text1"/>
          <w:sz w:val="22"/>
          <w:szCs w:val="22"/>
          <w:u w:val="single"/>
        </w:rPr>
        <w:t xml:space="preserve">Scorecard </w:t>
      </w:r>
    </w:p>
    <w:p w:rsidR="0066736D" w:rsidRPr="00D8733C" w:rsidRDefault="00CA68EF" w:rsidP="002844AA">
      <w:pPr>
        <w:pStyle w:val="NormalWeb"/>
        <w:numPr>
          <w:ilvl w:val="0"/>
          <w:numId w:val="10"/>
        </w:numPr>
        <w:rPr>
          <w:rFonts w:asciiTheme="minorHAnsi" w:hAnsiTheme="minorHAnsi"/>
          <w:color w:val="000000" w:themeColor="text1"/>
          <w:sz w:val="22"/>
          <w:szCs w:val="22"/>
        </w:rPr>
      </w:pPr>
      <w:r>
        <w:rPr>
          <w:rFonts w:asciiTheme="minorHAnsi" w:hAnsiTheme="minorHAnsi"/>
          <w:color w:val="000000" w:themeColor="text1"/>
          <w:sz w:val="22"/>
          <w:szCs w:val="22"/>
        </w:rPr>
        <w:t>K</w:t>
      </w:r>
      <w:r w:rsidR="00EE70B9" w:rsidRPr="00D8733C">
        <w:rPr>
          <w:rFonts w:asciiTheme="minorHAnsi" w:hAnsiTheme="minorHAnsi"/>
          <w:color w:val="000000" w:themeColor="text1"/>
          <w:sz w:val="22"/>
          <w:szCs w:val="22"/>
        </w:rPr>
        <w:t xml:space="preserve">ey findings from the survey </w:t>
      </w:r>
      <w:r w:rsidR="002F34F2">
        <w:rPr>
          <w:rFonts w:asciiTheme="minorHAnsi" w:hAnsiTheme="minorHAnsi"/>
          <w:color w:val="000000" w:themeColor="text1"/>
          <w:sz w:val="22"/>
          <w:szCs w:val="22"/>
        </w:rPr>
        <w:t>of 987</w:t>
      </w:r>
      <w:r>
        <w:rPr>
          <w:rFonts w:asciiTheme="minorHAnsi" w:hAnsiTheme="minorHAnsi"/>
          <w:color w:val="000000" w:themeColor="text1"/>
          <w:sz w:val="22"/>
          <w:szCs w:val="22"/>
        </w:rPr>
        <w:t xml:space="preserve"> women </w:t>
      </w:r>
      <w:r w:rsidR="00EE70B9" w:rsidRPr="00D8733C">
        <w:rPr>
          <w:rFonts w:asciiTheme="minorHAnsi" w:hAnsiTheme="minorHAnsi"/>
          <w:color w:val="000000" w:themeColor="text1"/>
          <w:sz w:val="22"/>
          <w:szCs w:val="22"/>
        </w:rPr>
        <w:t>include:</w:t>
      </w:r>
    </w:p>
    <w:p w:rsidR="002E0E94" w:rsidRPr="00D8733C" w:rsidRDefault="004E35D4" w:rsidP="002E0E94">
      <w:pPr>
        <w:pStyle w:val="NormalWeb"/>
        <w:numPr>
          <w:ilvl w:val="1"/>
          <w:numId w:val="10"/>
        </w:numPr>
        <w:rPr>
          <w:rFonts w:asciiTheme="minorHAnsi" w:hAnsiTheme="minorHAnsi"/>
          <w:color w:val="000000" w:themeColor="text1"/>
          <w:sz w:val="22"/>
          <w:szCs w:val="22"/>
        </w:rPr>
      </w:pPr>
      <w:r w:rsidRPr="00D8733C">
        <w:rPr>
          <w:rFonts w:asciiTheme="minorHAnsi" w:hAnsiTheme="minorHAnsi"/>
          <w:b/>
          <w:color w:val="000000" w:themeColor="text1"/>
          <w:sz w:val="22"/>
          <w:szCs w:val="22"/>
        </w:rPr>
        <w:t>52%</w:t>
      </w:r>
      <w:r w:rsidRPr="00D8733C">
        <w:rPr>
          <w:rFonts w:asciiTheme="minorHAnsi" w:hAnsiTheme="minorHAnsi"/>
          <w:color w:val="000000" w:themeColor="text1"/>
          <w:sz w:val="22"/>
          <w:szCs w:val="22"/>
        </w:rPr>
        <w:t xml:space="preserve"> of women grade themselves a C or lower on their sun care habits. </w:t>
      </w:r>
    </w:p>
    <w:p w:rsidR="00300B68" w:rsidRPr="00300B68" w:rsidRDefault="00F176CE" w:rsidP="00300B68">
      <w:pPr>
        <w:pStyle w:val="NormalWeb"/>
        <w:numPr>
          <w:ilvl w:val="1"/>
          <w:numId w:val="10"/>
        </w:numPr>
        <w:rPr>
          <w:rStyle w:val="xn-location"/>
          <w:rFonts w:asciiTheme="minorHAnsi" w:hAnsiTheme="minorHAnsi"/>
          <w:color w:val="000000" w:themeColor="text1"/>
          <w:sz w:val="22"/>
          <w:szCs w:val="22"/>
        </w:rPr>
      </w:pPr>
      <w:r>
        <w:rPr>
          <w:rFonts w:asciiTheme="minorHAnsi" w:hAnsiTheme="minorHAnsi"/>
          <w:color w:val="000000" w:themeColor="text1"/>
          <w:sz w:val="22"/>
          <w:szCs w:val="22"/>
        </w:rPr>
        <w:t xml:space="preserve">More </w:t>
      </w:r>
      <w:r w:rsidR="00300B68">
        <w:rPr>
          <w:rFonts w:asciiTheme="minorHAnsi" w:hAnsiTheme="minorHAnsi"/>
          <w:color w:val="000000" w:themeColor="text1"/>
          <w:sz w:val="22"/>
          <w:szCs w:val="22"/>
        </w:rPr>
        <w:t>American</w:t>
      </w:r>
      <w:r w:rsidR="00300B68" w:rsidRPr="000D5F57">
        <w:rPr>
          <w:rFonts w:asciiTheme="minorHAnsi" w:hAnsiTheme="minorHAnsi"/>
          <w:color w:val="000000" w:themeColor="text1"/>
          <w:sz w:val="22"/>
          <w:szCs w:val="22"/>
        </w:rPr>
        <w:t xml:space="preserve"> women believe they merit an A grade when it comes to taking care of their teeth </w:t>
      </w:r>
      <w:r w:rsidR="00300B68" w:rsidRPr="000D5F57">
        <w:rPr>
          <w:rFonts w:asciiTheme="minorHAnsi" w:hAnsiTheme="minorHAnsi"/>
          <w:b/>
          <w:color w:val="000000" w:themeColor="text1"/>
          <w:sz w:val="22"/>
          <w:szCs w:val="22"/>
        </w:rPr>
        <w:t xml:space="preserve">(50%) </w:t>
      </w:r>
      <w:r w:rsidR="00300B68" w:rsidRPr="000D5F57">
        <w:rPr>
          <w:rFonts w:asciiTheme="minorHAnsi" w:hAnsiTheme="minorHAnsi"/>
          <w:color w:val="000000" w:themeColor="text1"/>
          <w:sz w:val="22"/>
          <w:szCs w:val="22"/>
        </w:rPr>
        <w:t xml:space="preserve">or eyes </w:t>
      </w:r>
      <w:r w:rsidR="00300B68" w:rsidRPr="000D5F57">
        <w:rPr>
          <w:rFonts w:asciiTheme="minorHAnsi" w:hAnsiTheme="minorHAnsi"/>
          <w:b/>
          <w:color w:val="000000" w:themeColor="text1"/>
          <w:sz w:val="22"/>
          <w:szCs w:val="22"/>
        </w:rPr>
        <w:t xml:space="preserve">(31%) </w:t>
      </w:r>
      <w:r w:rsidR="00300B68" w:rsidRPr="000D5F57">
        <w:rPr>
          <w:rFonts w:asciiTheme="minorHAnsi" w:hAnsiTheme="minorHAnsi"/>
          <w:color w:val="000000" w:themeColor="text1"/>
          <w:sz w:val="22"/>
          <w:szCs w:val="22"/>
        </w:rPr>
        <w:t xml:space="preserve">rather than </w:t>
      </w:r>
      <w:proofErr w:type="spellStart"/>
      <w:r w:rsidR="00065CE6">
        <w:rPr>
          <w:rFonts w:asciiTheme="minorHAnsi" w:hAnsiTheme="minorHAnsi"/>
          <w:color w:val="000000" w:themeColor="text1"/>
          <w:sz w:val="22"/>
          <w:szCs w:val="22"/>
        </w:rPr>
        <w:t>suncare</w:t>
      </w:r>
      <w:proofErr w:type="spellEnd"/>
      <w:r w:rsidR="00065CE6">
        <w:rPr>
          <w:rFonts w:asciiTheme="minorHAnsi" w:hAnsiTheme="minorHAnsi"/>
          <w:color w:val="000000" w:themeColor="text1"/>
          <w:sz w:val="22"/>
          <w:szCs w:val="22"/>
        </w:rPr>
        <w:t xml:space="preserve"> </w:t>
      </w:r>
      <w:r w:rsidRPr="00D8733C">
        <w:rPr>
          <w:rStyle w:val="xn-location"/>
          <w:rFonts w:asciiTheme="minorHAnsi" w:hAnsiTheme="minorHAnsi" w:cs="Helvetica"/>
          <w:b/>
          <w:color w:val="000000" w:themeColor="text1"/>
          <w:sz w:val="22"/>
          <w:szCs w:val="22"/>
        </w:rPr>
        <w:t>(21%)</w:t>
      </w:r>
      <w:r w:rsidR="00300B68" w:rsidRPr="000D5F57">
        <w:rPr>
          <w:rFonts w:asciiTheme="minorHAnsi" w:hAnsiTheme="minorHAnsi"/>
          <w:color w:val="000000" w:themeColor="text1"/>
          <w:sz w:val="22"/>
          <w:szCs w:val="22"/>
        </w:rPr>
        <w:t xml:space="preserve">. </w:t>
      </w:r>
    </w:p>
    <w:p w:rsidR="00647164" w:rsidRPr="00D8733C" w:rsidRDefault="00647164" w:rsidP="00647164">
      <w:pPr>
        <w:pStyle w:val="NormalWeb"/>
        <w:numPr>
          <w:ilvl w:val="1"/>
          <w:numId w:val="10"/>
        </w:numPr>
        <w:rPr>
          <w:rFonts w:asciiTheme="minorHAnsi" w:hAnsiTheme="minorHAnsi"/>
          <w:color w:val="000000" w:themeColor="text1"/>
          <w:sz w:val="22"/>
          <w:szCs w:val="22"/>
        </w:rPr>
      </w:pPr>
      <w:r w:rsidRPr="00D8733C">
        <w:rPr>
          <w:rFonts w:asciiTheme="minorHAnsi" w:hAnsiTheme="minorHAnsi"/>
          <w:color w:val="000000" w:themeColor="text1"/>
          <w:sz w:val="22"/>
          <w:szCs w:val="22"/>
        </w:rPr>
        <w:t xml:space="preserve">Women of all skin tones are at risk of melanoma, yet many African American women </w:t>
      </w:r>
      <w:r w:rsidRPr="00D8733C">
        <w:rPr>
          <w:rFonts w:asciiTheme="minorHAnsi" w:hAnsiTheme="minorHAnsi"/>
          <w:b/>
          <w:color w:val="000000" w:themeColor="text1"/>
          <w:sz w:val="22"/>
          <w:szCs w:val="22"/>
        </w:rPr>
        <w:t>(36% vs. 39% in 2013)</w:t>
      </w:r>
      <w:r w:rsidRPr="00D8733C">
        <w:rPr>
          <w:rFonts w:asciiTheme="minorHAnsi" w:hAnsiTheme="minorHAnsi"/>
          <w:color w:val="000000" w:themeColor="text1"/>
          <w:sz w:val="22"/>
          <w:szCs w:val="22"/>
        </w:rPr>
        <w:t xml:space="preserve"> and Hispanic women </w:t>
      </w:r>
      <w:r w:rsidRPr="00D8733C">
        <w:rPr>
          <w:rFonts w:asciiTheme="minorHAnsi" w:hAnsiTheme="minorHAnsi"/>
          <w:b/>
          <w:color w:val="000000" w:themeColor="text1"/>
          <w:sz w:val="22"/>
          <w:szCs w:val="22"/>
        </w:rPr>
        <w:t>(23% vs. 31% in 2013)</w:t>
      </w:r>
      <w:r w:rsidRPr="00D8733C">
        <w:rPr>
          <w:rFonts w:asciiTheme="minorHAnsi" w:hAnsiTheme="minorHAnsi"/>
          <w:color w:val="000000" w:themeColor="text1"/>
          <w:sz w:val="22"/>
          <w:szCs w:val="22"/>
        </w:rPr>
        <w:t xml:space="preserve"> continue to grade themselves a D or F</w:t>
      </w:r>
      <w:r w:rsidR="00F02187">
        <w:rPr>
          <w:rFonts w:asciiTheme="minorHAnsi" w:hAnsiTheme="minorHAnsi"/>
          <w:color w:val="000000" w:themeColor="text1"/>
          <w:sz w:val="22"/>
          <w:szCs w:val="22"/>
        </w:rPr>
        <w:t xml:space="preserve"> for their </w:t>
      </w:r>
      <w:proofErr w:type="spellStart"/>
      <w:r w:rsidR="00F02187">
        <w:rPr>
          <w:rFonts w:asciiTheme="minorHAnsi" w:hAnsiTheme="minorHAnsi"/>
          <w:color w:val="000000" w:themeColor="text1"/>
          <w:sz w:val="22"/>
          <w:szCs w:val="22"/>
        </w:rPr>
        <w:t>suncare</w:t>
      </w:r>
      <w:proofErr w:type="spellEnd"/>
      <w:r w:rsidR="00F02187">
        <w:rPr>
          <w:rFonts w:asciiTheme="minorHAnsi" w:hAnsiTheme="minorHAnsi"/>
          <w:color w:val="000000" w:themeColor="text1"/>
          <w:sz w:val="22"/>
          <w:szCs w:val="22"/>
        </w:rPr>
        <w:t xml:space="preserve"> habits</w:t>
      </w:r>
      <w:r w:rsidRPr="00D8733C">
        <w:rPr>
          <w:rFonts w:asciiTheme="minorHAnsi" w:hAnsiTheme="minorHAnsi"/>
          <w:color w:val="000000" w:themeColor="text1"/>
          <w:sz w:val="22"/>
          <w:szCs w:val="22"/>
        </w:rPr>
        <w:t xml:space="preserve">. </w:t>
      </w:r>
    </w:p>
    <w:p w:rsidR="002E0E94" w:rsidRPr="00D8733C" w:rsidRDefault="002E0E94" w:rsidP="002E0E94">
      <w:pPr>
        <w:pStyle w:val="NormalWeb"/>
        <w:numPr>
          <w:ilvl w:val="1"/>
          <w:numId w:val="10"/>
        </w:numPr>
        <w:rPr>
          <w:rFonts w:asciiTheme="minorHAnsi" w:hAnsiTheme="minorHAnsi"/>
          <w:color w:val="000000" w:themeColor="text1"/>
          <w:sz w:val="22"/>
          <w:szCs w:val="22"/>
        </w:rPr>
      </w:pPr>
      <w:r w:rsidRPr="00D8733C">
        <w:rPr>
          <w:rStyle w:val="xn-location"/>
          <w:rFonts w:asciiTheme="minorHAnsi" w:hAnsiTheme="minorHAnsi" w:cs="Helvetica"/>
          <w:color w:val="000000" w:themeColor="text1"/>
          <w:sz w:val="22"/>
          <w:szCs w:val="22"/>
        </w:rPr>
        <w:t xml:space="preserve">Almost all </w:t>
      </w:r>
      <w:r w:rsidRPr="00D8733C">
        <w:rPr>
          <w:rStyle w:val="xn-location"/>
          <w:rFonts w:asciiTheme="minorHAnsi" w:hAnsiTheme="minorHAnsi" w:cs="Helvetica"/>
          <w:b/>
          <w:color w:val="000000" w:themeColor="text1"/>
          <w:sz w:val="22"/>
          <w:szCs w:val="22"/>
        </w:rPr>
        <w:t>(94%)</w:t>
      </w:r>
      <w:r w:rsidRPr="00D8733C">
        <w:rPr>
          <w:rStyle w:val="xn-location"/>
          <w:rFonts w:asciiTheme="minorHAnsi" w:hAnsiTheme="minorHAnsi" w:cs="Helvetica"/>
          <w:color w:val="000000" w:themeColor="text1"/>
          <w:sz w:val="22"/>
          <w:szCs w:val="22"/>
        </w:rPr>
        <w:t xml:space="preserve"> of women have heard of melanoma, and most believe that it’s a serious condition </w:t>
      </w:r>
      <w:r w:rsidRPr="00D8733C">
        <w:rPr>
          <w:rStyle w:val="xn-location"/>
          <w:rFonts w:asciiTheme="minorHAnsi" w:hAnsiTheme="minorHAnsi" w:cs="Helvetica"/>
          <w:b/>
          <w:color w:val="000000" w:themeColor="text1"/>
          <w:sz w:val="22"/>
          <w:szCs w:val="22"/>
        </w:rPr>
        <w:t>(67%)</w:t>
      </w:r>
      <w:r w:rsidRPr="00D8733C">
        <w:rPr>
          <w:rStyle w:val="xn-location"/>
          <w:rFonts w:asciiTheme="minorHAnsi" w:hAnsiTheme="minorHAnsi" w:cs="Helvetica"/>
          <w:color w:val="000000" w:themeColor="text1"/>
          <w:sz w:val="22"/>
          <w:szCs w:val="22"/>
        </w:rPr>
        <w:t xml:space="preserve"> and a potentially deadly disease </w:t>
      </w:r>
      <w:r w:rsidRPr="00D8733C">
        <w:rPr>
          <w:rStyle w:val="xn-location"/>
          <w:rFonts w:asciiTheme="minorHAnsi" w:hAnsiTheme="minorHAnsi" w:cs="Helvetica"/>
          <w:b/>
          <w:color w:val="000000" w:themeColor="text1"/>
          <w:sz w:val="22"/>
          <w:szCs w:val="22"/>
        </w:rPr>
        <w:t>(61%).</w:t>
      </w:r>
    </w:p>
    <w:p w:rsidR="002E0E94" w:rsidRPr="00D8733C" w:rsidRDefault="002E0E94" w:rsidP="002E0E94">
      <w:pPr>
        <w:pStyle w:val="NormalWeb"/>
        <w:numPr>
          <w:ilvl w:val="1"/>
          <w:numId w:val="10"/>
        </w:numPr>
        <w:rPr>
          <w:rStyle w:val="xn-location"/>
          <w:rFonts w:asciiTheme="minorHAnsi" w:hAnsiTheme="minorHAnsi" w:cs="Helvetica"/>
          <w:color w:val="000000" w:themeColor="text1"/>
          <w:sz w:val="22"/>
          <w:szCs w:val="22"/>
        </w:rPr>
      </w:pPr>
      <w:r w:rsidRPr="00D8733C">
        <w:rPr>
          <w:rStyle w:val="xn-location"/>
          <w:rFonts w:asciiTheme="minorHAnsi" w:hAnsiTheme="minorHAnsi" w:cs="Helvetica"/>
          <w:color w:val="000000" w:themeColor="text1"/>
          <w:sz w:val="22"/>
          <w:szCs w:val="22"/>
        </w:rPr>
        <w:t xml:space="preserve">Of those who know about melanoma, far fewer know that not reapplying sunscreen every two hours </w:t>
      </w:r>
      <w:r w:rsidRPr="00D8733C">
        <w:rPr>
          <w:rStyle w:val="xn-location"/>
          <w:rFonts w:asciiTheme="minorHAnsi" w:hAnsiTheme="minorHAnsi" w:cs="Helvetica"/>
          <w:b/>
          <w:color w:val="000000" w:themeColor="text1"/>
          <w:sz w:val="22"/>
          <w:szCs w:val="22"/>
        </w:rPr>
        <w:t xml:space="preserve">(50%) </w:t>
      </w:r>
      <w:r w:rsidRPr="00D8733C">
        <w:rPr>
          <w:rStyle w:val="xn-location"/>
          <w:rFonts w:asciiTheme="minorHAnsi" w:hAnsiTheme="minorHAnsi" w:cs="Helvetica"/>
          <w:color w:val="000000" w:themeColor="text1"/>
          <w:sz w:val="22"/>
          <w:szCs w:val="22"/>
        </w:rPr>
        <w:t xml:space="preserve">or having freckles or moles </w:t>
      </w:r>
      <w:r w:rsidRPr="00D8733C">
        <w:rPr>
          <w:rStyle w:val="xn-location"/>
          <w:rFonts w:asciiTheme="minorHAnsi" w:hAnsiTheme="minorHAnsi" w:cs="Helvetica"/>
          <w:b/>
          <w:color w:val="000000" w:themeColor="text1"/>
          <w:sz w:val="22"/>
          <w:szCs w:val="22"/>
        </w:rPr>
        <w:t>(47%</w:t>
      </w:r>
      <w:r w:rsidR="00647164" w:rsidRPr="00D8733C">
        <w:rPr>
          <w:rStyle w:val="xn-location"/>
          <w:rFonts w:asciiTheme="minorHAnsi" w:hAnsiTheme="minorHAnsi" w:cs="Helvetica"/>
          <w:color w:val="000000" w:themeColor="text1"/>
          <w:sz w:val="22"/>
          <w:szCs w:val="22"/>
        </w:rPr>
        <w:t>)</w:t>
      </w:r>
      <w:r w:rsidRPr="00D8733C">
        <w:rPr>
          <w:rStyle w:val="xn-location"/>
          <w:rFonts w:asciiTheme="minorHAnsi" w:hAnsiTheme="minorHAnsi" w:cs="Helvetica"/>
          <w:color w:val="000000" w:themeColor="text1"/>
          <w:sz w:val="22"/>
          <w:szCs w:val="22"/>
        </w:rPr>
        <w:t xml:space="preserve"> could increase a person’s chance of developing the disease. </w:t>
      </w:r>
    </w:p>
    <w:p w:rsidR="00D44891" w:rsidRPr="00D8733C" w:rsidRDefault="00D44891" w:rsidP="00D44891">
      <w:pPr>
        <w:pStyle w:val="NormalWeb"/>
        <w:numPr>
          <w:ilvl w:val="1"/>
          <w:numId w:val="10"/>
        </w:numPr>
        <w:rPr>
          <w:rFonts w:asciiTheme="minorHAnsi" w:hAnsiTheme="minorHAnsi"/>
          <w:color w:val="000000" w:themeColor="text1"/>
          <w:sz w:val="22"/>
          <w:szCs w:val="22"/>
        </w:rPr>
      </w:pPr>
      <w:r w:rsidRPr="00D8733C">
        <w:rPr>
          <w:rFonts w:asciiTheme="minorHAnsi" w:hAnsiTheme="minorHAnsi"/>
          <w:color w:val="000000" w:themeColor="text1"/>
          <w:sz w:val="22"/>
          <w:szCs w:val="22"/>
        </w:rPr>
        <w:t xml:space="preserve">Women’s dislike of using sunscreen has significantly increased </w:t>
      </w:r>
      <w:r w:rsidR="00DF3558" w:rsidRPr="00D8733C">
        <w:rPr>
          <w:rFonts w:asciiTheme="minorHAnsi" w:hAnsiTheme="minorHAnsi"/>
          <w:color w:val="000000" w:themeColor="text1"/>
          <w:sz w:val="22"/>
          <w:szCs w:val="22"/>
        </w:rPr>
        <w:t>from last year with more women citing texture (</w:t>
      </w:r>
      <w:r w:rsidRPr="00D8733C">
        <w:rPr>
          <w:rFonts w:asciiTheme="minorHAnsi" w:hAnsiTheme="minorHAnsi"/>
          <w:b/>
          <w:color w:val="000000" w:themeColor="text1"/>
          <w:sz w:val="22"/>
          <w:szCs w:val="22"/>
        </w:rPr>
        <w:t>15%</w:t>
      </w:r>
      <w:r w:rsidRPr="00D8733C">
        <w:rPr>
          <w:rFonts w:asciiTheme="minorHAnsi" w:hAnsiTheme="minorHAnsi"/>
          <w:color w:val="000000" w:themeColor="text1"/>
          <w:sz w:val="22"/>
          <w:szCs w:val="22"/>
        </w:rPr>
        <w:t xml:space="preserve"> </w:t>
      </w:r>
      <w:r w:rsidR="00DF3558" w:rsidRPr="00D8733C">
        <w:rPr>
          <w:rFonts w:asciiTheme="minorHAnsi" w:hAnsiTheme="minorHAnsi"/>
          <w:color w:val="000000" w:themeColor="text1"/>
          <w:sz w:val="22"/>
          <w:szCs w:val="22"/>
        </w:rPr>
        <w:t>vs</w:t>
      </w:r>
      <w:r w:rsidR="000936AD" w:rsidRPr="00D8733C">
        <w:rPr>
          <w:rFonts w:asciiTheme="minorHAnsi" w:hAnsiTheme="minorHAnsi"/>
          <w:color w:val="000000" w:themeColor="text1"/>
          <w:sz w:val="22"/>
          <w:szCs w:val="22"/>
        </w:rPr>
        <w:t>.</w:t>
      </w:r>
      <w:r w:rsidR="00DF3558" w:rsidRPr="00D8733C">
        <w:rPr>
          <w:rFonts w:asciiTheme="minorHAnsi" w:hAnsiTheme="minorHAnsi"/>
          <w:color w:val="000000" w:themeColor="text1"/>
          <w:sz w:val="22"/>
          <w:szCs w:val="22"/>
        </w:rPr>
        <w:t xml:space="preserve"> </w:t>
      </w:r>
      <w:r w:rsidRPr="00D8733C">
        <w:rPr>
          <w:rFonts w:asciiTheme="minorHAnsi" w:hAnsiTheme="minorHAnsi"/>
          <w:b/>
          <w:color w:val="000000" w:themeColor="text1"/>
          <w:sz w:val="22"/>
          <w:szCs w:val="22"/>
        </w:rPr>
        <w:t>7</w:t>
      </w:r>
      <w:r w:rsidR="00DF3558" w:rsidRPr="00D8733C">
        <w:rPr>
          <w:rFonts w:asciiTheme="minorHAnsi" w:hAnsiTheme="minorHAnsi"/>
          <w:color w:val="000000" w:themeColor="text1"/>
          <w:sz w:val="22"/>
          <w:szCs w:val="22"/>
        </w:rPr>
        <w:t xml:space="preserve">% and </w:t>
      </w:r>
      <w:r w:rsidRPr="00D8733C">
        <w:rPr>
          <w:rFonts w:asciiTheme="minorHAnsi" w:hAnsiTheme="minorHAnsi"/>
          <w:color w:val="000000" w:themeColor="text1"/>
          <w:sz w:val="22"/>
          <w:szCs w:val="22"/>
        </w:rPr>
        <w:t xml:space="preserve">smell </w:t>
      </w:r>
      <w:r w:rsidR="00DF3558" w:rsidRPr="00D8733C">
        <w:rPr>
          <w:rFonts w:asciiTheme="minorHAnsi" w:hAnsiTheme="minorHAnsi"/>
          <w:color w:val="000000" w:themeColor="text1"/>
          <w:sz w:val="22"/>
          <w:szCs w:val="22"/>
        </w:rPr>
        <w:t>(</w:t>
      </w:r>
      <w:r w:rsidR="00DF3558" w:rsidRPr="00D8733C">
        <w:rPr>
          <w:rFonts w:asciiTheme="minorHAnsi" w:hAnsiTheme="minorHAnsi"/>
          <w:b/>
          <w:color w:val="000000" w:themeColor="text1"/>
          <w:sz w:val="22"/>
          <w:szCs w:val="22"/>
        </w:rPr>
        <w:t xml:space="preserve">16% </w:t>
      </w:r>
      <w:r w:rsidRPr="00D8733C">
        <w:rPr>
          <w:rFonts w:asciiTheme="minorHAnsi" w:hAnsiTheme="minorHAnsi"/>
          <w:b/>
          <w:color w:val="000000" w:themeColor="text1"/>
          <w:sz w:val="22"/>
          <w:szCs w:val="22"/>
        </w:rPr>
        <w:t>vs.</w:t>
      </w:r>
      <w:r w:rsidRPr="00D8733C">
        <w:rPr>
          <w:rFonts w:asciiTheme="minorHAnsi" w:hAnsiTheme="minorHAnsi"/>
          <w:color w:val="000000" w:themeColor="text1"/>
          <w:sz w:val="22"/>
          <w:szCs w:val="22"/>
        </w:rPr>
        <w:t xml:space="preserve"> </w:t>
      </w:r>
      <w:r w:rsidRPr="00D8733C">
        <w:rPr>
          <w:rFonts w:asciiTheme="minorHAnsi" w:hAnsiTheme="minorHAnsi"/>
          <w:b/>
          <w:color w:val="000000" w:themeColor="text1"/>
          <w:sz w:val="22"/>
          <w:szCs w:val="22"/>
        </w:rPr>
        <w:t>10%</w:t>
      </w:r>
      <w:r w:rsidR="002D0115" w:rsidRPr="00D8733C">
        <w:rPr>
          <w:rFonts w:asciiTheme="minorHAnsi" w:hAnsiTheme="minorHAnsi"/>
          <w:b/>
          <w:color w:val="000000" w:themeColor="text1"/>
          <w:sz w:val="22"/>
          <w:szCs w:val="22"/>
        </w:rPr>
        <w:t xml:space="preserve"> in 2013</w:t>
      </w:r>
      <w:r w:rsidR="00647164" w:rsidRPr="00D8733C">
        <w:rPr>
          <w:rFonts w:asciiTheme="minorHAnsi" w:hAnsiTheme="minorHAnsi"/>
          <w:b/>
          <w:color w:val="000000" w:themeColor="text1"/>
          <w:sz w:val="22"/>
          <w:szCs w:val="22"/>
        </w:rPr>
        <w:t>)</w:t>
      </w:r>
      <w:r w:rsidRPr="00D8733C">
        <w:rPr>
          <w:rFonts w:asciiTheme="minorHAnsi" w:hAnsiTheme="minorHAnsi"/>
          <w:color w:val="000000" w:themeColor="text1"/>
          <w:sz w:val="22"/>
          <w:szCs w:val="22"/>
        </w:rPr>
        <w:t xml:space="preserve"> </w:t>
      </w:r>
      <w:r w:rsidR="00DF3558" w:rsidRPr="00D8733C">
        <w:rPr>
          <w:rFonts w:asciiTheme="minorHAnsi" w:hAnsiTheme="minorHAnsi"/>
          <w:color w:val="000000" w:themeColor="text1"/>
          <w:sz w:val="22"/>
          <w:szCs w:val="22"/>
        </w:rPr>
        <w:t>of sunscreen as something they don’t enjoy</w:t>
      </w:r>
      <w:r w:rsidR="00510C06" w:rsidRPr="00D8733C">
        <w:rPr>
          <w:rFonts w:asciiTheme="minorHAnsi" w:hAnsiTheme="minorHAnsi"/>
          <w:color w:val="000000" w:themeColor="text1"/>
          <w:sz w:val="22"/>
          <w:szCs w:val="22"/>
        </w:rPr>
        <w:t>.</w:t>
      </w:r>
    </w:p>
    <w:p w:rsidR="00A52932" w:rsidRPr="00D8733C" w:rsidRDefault="00A52932" w:rsidP="00A52932">
      <w:pPr>
        <w:pStyle w:val="NormalWeb"/>
        <w:numPr>
          <w:ilvl w:val="1"/>
          <w:numId w:val="10"/>
        </w:numPr>
        <w:rPr>
          <w:rFonts w:asciiTheme="minorHAnsi" w:hAnsiTheme="minorHAnsi"/>
          <w:color w:val="000000" w:themeColor="text1"/>
          <w:sz w:val="22"/>
          <w:szCs w:val="22"/>
        </w:rPr>
      </w:pPr>
      <w:r w:rsidRPr="00D8733C">
        <w:rPr>
          <w:rFonts w:asciiTheme="minorHAnsi" w:hAnsiTheme="minorHAnsi"/>
          <w:b/>
          <w:color w:val="000000" w:themeColor="text1"/>
          <w:sz w:val="22"/>
          <w:szCs w:val="22"/>
        </w:rPr>
        <w:t>59%</w:t>
      </w:r>
      <w:r w:rsidRPr="00D8733C">
        <w:rPr>
          <w:rFonts w:asciiTheme="minorHAnsi" w:hAnsiTheme="minorHAnsi"/>
          <w:color w:val="000000" w:themeColor="text1"/>
          <w:sz w:val="22"/>
          <w:szCs w:val="22"/>
        </w:rPr>
        <w:t xml:space="preserve"> of women know that wearing sunscreen regularly is an ideal routine. </w:t>
      </w:r>
    </w:p>
    <w:p w:rsidR="00A52932" w:rsidRPr="00D8733C" w:rsidRDefault="00A52932" w:rsidP="00A52932">
      <w:pPr>
        <w:pStyle w:val="NormalWeb"/>
        <w:numPr>
          <w:ilvl w:val="1"/>
          <w:numId w:val="10"/>
        </w:numPr>
        <w:rPr>
          <w:rStyle w:val="xn-location"/>
          <w:rFonts w:asciiTheme="minorHAnsi" w:hAnsiTheme="minorHAnsi" w:cs="Helvetica"/>
          <w:color w:val="000000" w:themeColor="text1"/>
          <w:sz w:val="22"/>
          <w:szCs w:val="22"/>
        </w:rPr>
      </w:pPr>
      <w:r w:rsidRPr="00D8733C">
        <w:rPr>
          <w:rStyle w:val="xn-location"/>
          <w:rFonts w:asciiTheme="minorHAnsi" w:hAnsiTheme="minorHAnsi" w:cs="Helvetica"/>
          <w:color w:val="000000" w:themeColor="text1"/>
          <w:sz w:val="22"/>
          <w:szCs w:val="22"/>
        </w:rPr>
        <w:t xml:space="preserve">Yet, less than three in 10 </w:t>
      </w:r>
      <w:r w:rsidRPr="00D8733C">
        <w:rPr>
          <w:rStyle w:val="xn-location"/>
          <w:rFonts w:asciiTheme="minorHAnsi" w:hAnsiTheme="minorHAnsi" w:cs="Helvetica"/>
          <w:b/>
          <w:color w:val="000000" w:themeColor="text1"/>
          <w:sz w:val="22"/>
          <w:szCs w:val="22"/>
        </w:rPr>
        <w:t xml:space="preserve">(26%) </w:t>
      </w:r>
      <w:r w:rsidRPr="00D8733C">
        <w:rPr>
          <w:rStyle w:val="xn-location"/>
          <w:rFonts w:asciiTheme="minorHAnsi" w:hAnsiTheme="minorHAnsi" w:cs="Helvetica"/>
          <w:color w:val="000000" w:themeColor="text1"/>
          <w:sz w:val="22"/>
          <w:szCs w:val="22"/>
        </w:rPr>
        <w:t xml:space="preserve">of women correctly note that they should be applying sunscreen </w:t>
      </w:r>
      <w:r w:rsidRPr="00D8733C">
        <w:rPr>
          <w:rStyle w:val="xn-location"/>
          <w:rFonts w:asciiTheme="minorHAnsi" w:hAnsiTheme="minorHAnsi" w:cs="Helvetica"/>
          <w:b/>
          <w:color w:val="000000" w:themeColor="text1"/>
          <w:sz w:val="22"/>
          <w:szCs w:val="22"/>
        </w:rPr>
        <w:t>100%</w:t>
      </w:r>
      <w:r w:rsidRPr="00D8733C">
        <w:rPr>
          <w:rStyle w:val="xn-location"/>
          <w:rFonts w:asciiTheme="minorHAnsi" w:hAnsiTheme="minorHAnsi" w:cs="Helvetica"/>
          <w:color w:val="000000" w:themeColor="text1"/>
          <w:sz w:val="22"/>
          <w:szCs w:val="22"/>
        </w:rPr>
        <w:t xml:space="preserve"> of the time.</w:t>
      </w:r>
    </w:p>
    <w:p w:rsidR="00A52932" w:rsidRPr="00D8733C" w:rsidRDefault="00A52932" w:rsidP="00A52932">
      <w:pPr>
        <w:pStyle w:val="NormalWeb"/>
        <w:numPr>
          <w:ilvl w:val="1"/>
          <w:numId w:val="10"/>
        </w:numPr>
        <w:rPr>
          <w:rFonts w:asciiTheme="minorHAnsi" w:hAnsiTheme="minorHAnsi"/>
          <w:color w:val="000000" w:themeColor="text1"/>
          <w:sz w:val="22"/>
          <w:szCs w:val="22"/>
        </w:rPr>
      </w:pPr>
      <w:r w:rsidRPr="00D8733C">
        <w:rPr>
          <w:rFonts w:asciiTheme="minorHAnsi" w:hAnsiTheme="minorHAnsi"/>
          <w:color w:val="000000" w:themeColor="text1"/>
          <w:sz w:val="22"/>
          <w:szCs w:val="22"/>
        </w:rPr>
        <w:t xml:space="preserve">Nearly two in 10 women </w:t>
      </w:r>
      <w:r w:rsidRPr="00D8733C">
        <w:rPr>
          <w:rFonts w:asciiTheme="minorHAnsi" w:hAnsiTheme="minorHAnsi"/>
          <w:b/>
          <w:color w:val="000000" w:themeColor="text1"/>
          <w:sz w:val="22"/>
          <w:szCs w:val="22"/>
        </w:rPr>
        <w:t xml:space="preserve">(19%) </w:t>
      </w:r>
      <w:r w:rsidRPr="00D8733C">
        <w:rPr>
          <w:rFonts w:asciiTheme="minorHAnsi" w:hAnsiTheme="minorHAnsi"/>
          <w:color w:val="000000" w:themeColor="text1"/>
          <w:sz w:val="22"/>
          <w:szCs w:val="22"/>
        </w:rPr>
        <w:t>rarely or never wear sunscreen at all.</w:t>
      </w:r>
    </w:p>
    <w:p w:rsidR="00A52932" w:rsidRPr="00D8733C" w:rsidRDefault="00A52932" w:rsidP="00A52932">
      <w:pPr>
        <w:pStyle w:val="NormalWeb"/>
        <w:numPr>
          <w:ilvl w:val="1"/>
          <w:numId w:val="10"/>
        </w:numPr>
        <w:rPr>
          <w:rFonts w:asciiTheme="minorHAnsi" w:hAnsiTheme="minorHAnsi"/>
          <w:color w:val="000000" w:themeColor="text1"/>
          <w:sz w:val="22"/>
          <w:szCs w:val="22"/>
        </w:rPr>
      </w:pPr>
      <w:r w:rsidRPr="00D8733C">
        <w:rPr>
          <w:rFonts w:asciiTheme="minorHAnsi" w:hAnsiTheme="minorHAnsi"/>
          <w:b/>
          <w:color w:val="000000" w:themeColor="text1"/>
          <w:sz w:val="22"/>
          <w:szCs w:val="22"/>
        </w:rPr>
        <w:lastRenderedPageBreak/>
        <w:t>50%</w:t>
      </w:r>
      <w:r w:rsidRPr="00D8733C">
        <w:rPr>
          <w:rFonts w:asciiTheme="minorHAnsi" w:hAnsiTheme="minorHAnsi"/>
          <w:color w:val="000000" w:themeColor="text1"/>
          <w:sz w:val="22"/>
          <w:szCs w:val="22"/>
        </w:rPr>
        <w:t xml:space="preserve"> of Hispanic women gave themselves a grade of C or lower when it comes to sunscreen vs. </w:t>
      </w:r>
      <w:r w:rsidRPr="00D8733C">
        <w:rPr>
          <w:rFonts w:asciiTheme="minorHAnsi" w:hAnsiTheme="minorHAnsi"/>
          <w:b/>
          <w:color w:val="000000" w:themeColor="text1"/>
          <w:sz w:val="22"/>
          <w:szCs w:val="22"/>
        </w:rPr>
        <w:t>57%</w:t>
      </w:r>
      <w:r w:rsidRPr="00D8733C">
        <w:rPr>
          <w:rFonts w:asciiTheme="minorHAnsi" w:hAnsiTheme="minorHAnsi"/>
          <w:color w:val="000000" w:themeColor="text1"/>
          <w:sz w:val="22"/>
          <w:szCs w:val="22"/>
        </w:rPr>
        <w:t xml:space="preserve"> in 2013. </w:t>
      </w:r>
    </w:p>
    <w:p w:rsidR="004E35D4" w:rsidRPr="00D8733C" w:rsidRDefault="004E35D4" w:rsidP="00D44891">
      <w:pPr>
        <w:pStyle w:val="NormalWeb"/>
        <w:numPr>
          <w:ilvl w:val="1"/>
          <w:numId w:val="10"/>
        </w:numPr>
        <w:rPr>
          <w:rFonts w:asciiTheme="minorHAnsi" w:hAnsiTheme="minorHAnsi"/>
          <w:color w:val="000000" w:themeColor="text1"/>
          <w:sz w:val="22"/>
          <w:szCs w:val="22"/>
        </w:rPr>
      </w:pPr>
      <w:r w:rsidRPr="00D8733C">
        <w:rPr>
          <w:rFonts w:asciiTheme="minorHAnsi" w:hAnsiTheme="minorHAnsi"/>
          <w:color w:val="000000" w:themeColor="text1"/>
          <w:sz w:val="22"/>
          <w:szCs w:val="22"/>
        </w:rPr>
        <w:t xml:space="preserve">This year, significantly more Hispanic women </w:t>
      </w:r>
      <w:r w:rsidRPr="00D8733C">
        <w:rPr>
          <w:rFonts w:asciiTheme="minorHAnsi" w:hAnsiTheme="minorHAnsi"/>
          <w:b/>
          <w:color w:val="000000" w:themeColor="text1"/>
          <w:sz w:val="22"/>
          <w:szCs w:val="22"/>
        </w:rPr>
        <w:t>(12% vs. 5%)</w:t>
      </w:r>
      <w:r w:rsidRPr="00D8733C">
        <w:rPr>
          <w:rFonts w:asciiTheme="minorHAnsi" w:hAnsiTheme="minorHAnsi"/>
          <w:color w:val="000000" w:themeColor="text1"/>
          <w:sz w:val="22"/>
          <w:szCs w:val="22"/>
        </w:rPr>
        <w:t xml:space="preserve"> admit they don’t like the way most sunscreens make their skin look.</w:t>
      </w:r>
    </w:p>
    <w:p w:rsidR="00A52932" w:rsidRPr="00D8733C" w:rsidRDefault="00A52932" w:rsidP="00A52932">
      <w:pPr>
        <w:pStyle w:val="NormalWeb"/>
        <w:numPr>
          <w:ilvl w:val="1"/>
          <w:numId w:val="10"/>
        </w:numPr>
        <w:rPr>
          <w:rFonts w:asciiTheme="minorHAnsi" w:hAnsiTheme="minorHAnsi"/>
          <w:b/>
          <w:color w:val="000000" w:themeColor="text1"/>
          <w:sz w:val="22"/>
          <w:szCs w:val="22"/>
          <w:u w:val="single"/>
        </w:rPr>
      </w:pPr>
      <w:r w:rsidRPr="00D8733C">
        <w:rPr>
          <w:rFonts w:asciiTheme="minorHAnsi" w:hAnsiTheme="minorHAnsi"/>
          <w:sz w:val="22"/>
          <w:szCs w:val="22"/>
        </w:rPr>
        <w:t xml:space="preserve">Less than two in ten </w:t>
      </w:r>
      <w:r w:rsidRPr="00D8733C">
        <w:rPr>
          <w:rFonts w:asciiTheme="minorHAnsi" w:hAnsiTheme="minorHAnsi"/>
          <w:b/>
          <w:sz w:val="22"/>
          <w:szCs w:val="22"/>
        </w:rPr>
        <w:t xml:space="preserve">(17%) </w:t>
      </w:r>
      <w:r w:rsidRPr="00D8733C">
        <w:rPr>
          <w:rFonts w:asciiTheme="minorHAnsi" w:hAnsiTheme="minorHAnsi"/>
          <w:sz w:val="22"/>
          <w:szCs w:val="22"/>
        </w:rPr>
        <w:t xml:space="preserve">Hispanic women think that melanoma is in their future. </w:t>
      </w:r>
    </w:p>
    <w:p w:rsidR="00A52932" w:rsidRPr="00D8733C" w:rsidRDefault="00A52932" w:rsidP="00A52932">
      <w:pPr>
        <w:pStyle w:val="NormalWeb"/>
        <w:numPr>
          <w:ilvl w:val="1"/>
          <w:numId w:val="10"/>
        </w:numPr>
        <w:rPr>
          <w:rFonts w:asciiTheme="minorHAnsi" w:hAnsiTheme="minorHAnsi"/>
          <w:b/>
          <w:color w:val="000000" w:themeColor="text1"/>
          <w:sz w:val="22"/>
          <w:szCs w:val="22"/>
          <w:u w:val="single"/>
        </w:rPr>
      </w:pPr>
      <w:r w:rsidRPr="00D8733C">
        <w:rPr>
          <w:rFonts w:asciiTheme="minorHAnsi" w:hAnsiTheme="minorHAnsi"/>
          <w:sz w:val="22"/>
          <w:szCs w:val="22"/>
        </w:rPr>
        <w:t xml:space="preserve">Fewer than four in ten </w:t>
      </w:r>
      <w:r w:rsidRPr="00D8733C">
        <w:rPr>
          <w:rFonts w:asciiTheme="minorHAnsi" w:hAnsiTheme="minorHAnsi"/>
          <w:b/>
          <w:sz w:val="22"/>
          <w:szCs w:val="22"/>
        </w:rPr>
        <w:t xml:space="preserve">(35%) </w:t>
      </w:r>
      <w:r w:rsidRPr="00D8733C">
        <w:rPr>
          <w:rFonts w:asciiTheme="minorHAnsi" w:hAnsiTheme="minorHAnsi"/>
          <w:sz w:val="22"/>
          <w:szCs w:val="22"/>
        </w:rPr>
        <w:t xml:space="preserve">of Hispanic women actually wear sunscreen on a regular basis. </w:t>
      </w:r>
    </w:p>
    <w:p w:rsidR="00A52932" w:rsidRPr="00D8733C" w:rsidRDefault="00A52932" w:rsidP="00A52932">
      <w:pPr>
        <w:pStyle w:val="NormalWeb"/>
        <w:numPr>
          <w:ilvl w:val="1"/>
          <w:numId w:val="10"/>
        </w:numPr>
        <w:rPr>
          <w:rFonts w:asciiTheme="minorHAnsi" w:hAnsiTheme="minorHAnsi"/>
          <w:b/>
          <w:color w:val="000000" w:themeColor="text1"/>
          <w:sz w:val="22"/>
          <w:szCs w:val="22"/>
          <w:u w:val="single"/>
        </w:rPr>
      </w:pPr>
      <w:r w:rsidRPr="00D8733C">
        <w:rPr>
          <w:rFonts w:asciiTheme="minorHAnsi" w:hAnsiTheme="minorHAnsi"/>
          <w:sz w:val="22"/>
          <w:szCs w:val="22"/>
        </w:rPr>
        <w:t xml:space="preserve">Only </w:t>
      </w:r>
      <w:r w:rsidRPr="00D8733C">
        <w:rPr>
          <w:rFonts w:asciiTheme="minorHAnsi" w:hAnsiTheme="minorHAnsi"/>
          <w:b/>
          <w:sz w:val="22"/>
          <w:szCs w:val="22"/>
        </w:rPr>
        <w:t>(7%)</w:t>
      </w:r>
      <w:r w:rsidRPr="00D8733C">
        <w:rPr>
          <w:rFonts w:asciiTheme="minorHAnsi" w:hAnsiTheme="minorHAnsi"/>
          <w:sz w:val="22"/>
          <w:szCs w:val="22"/>
        </w:rPr>
        <w:t xml:space="preserve"> of African American women believe it’s possible for them to ever develop melanoma. </w:t>
      </w:r>
    </w:p>
    <w:p w:rsidR="00A52932" w:rsidRPr="00D8733C" w:rsidRDefault="00A52932" w:rsidP="00A52932">
      <w:pPr>
        <w:pStyle w:val="NormalWeb"/>
        <w:numPr>
          <w:ilvl w:val="1"/>
          <w:numId w:val="10"/>
        </w:numPr>
        <w:rPr>
          <w:rFonts w:asciiTheme="minorHAnsi" w:hAnsiTheme="minorHAnsi"/>
          <w:b/>
          <w:color w:val="000000" w:themeColor="text1"/>
          <w:sz w:val="22"/>
          <w:szCs w:val="22"/>
          <w:u w:val="single"/>
        </w:rPr>
      </w:pPr>
      <w:r w:rsidRPr="00D8733C">
        <w:rPr>
          <w:rFonts w:asciiTheme="minorHAnsi" w:hAnsiTheme="minorHAnsi"/>
          <w:sz w:val="22"/>
          <w:szCs w:val="22"/>
        </w:rPr>
        <w:t xml:space="preserve">Only one in five </w:t>
      </w:r>
      <w:r w:rsidRPr="00D8733C">
        <w:rPr>
          <w:rFonts w:asciiTheme="minorHAnsi" w:hAnsiTheme="minorHAnsi"/>
          <w:b/>
          <w:sz w:val="22"/>
          <w:szCs w:val="22"/>
        </w:rPr>
        <w:t xml:space="preserve">(20%) </w:t>
      </w:r>
      <w:r w:rsidRPr="00D8733C">
        <w:rPr>
          <w:rFonts w:asciiTheme="minorHAnsi" w:hAnsiTheme="minorHAnsi"/>
          <w:sz w:val="22"/>
          <w:szCs w:val="22"/>
        </w:rPr>
        <w:t xml:space="preserve">African American women are aware that </w:t>
      </w:r>
      <w:r w:rsidR="00F02187">
        <w:rPr>
          <w:rFonts w:asciiTheme="minorHAnsi" w:hAnsiTheme="minorHAnsi"/>
          <w:sz w:val="22"/>
          <w:szCs w:val="22"/>
        </w:rPr>
        <w:t>sunscreen</w:t>
      </w:r>
      <w:r w:rsidR="00F02187" w:rsidRPr="00D8733C">
        <w:rPr>
          <w:rFonts w:asciiTheme="minorHAnsi" w:hAnsiTheme="minorHAnsi"/>
          <w:sz w:val="22"/>
          <w:szCs w:val="22"/>
        </w:rPr>
        <w:t xml:space="preserve"> </w:t>
      </w:r>
      <w:r w:rsidRPr="00D8733C">
        <w:rPr>
          <w:rFonts w:asciiTheme="minorHAnsi" w:hAnsiTheme="minorHAnsi"/>
          <w:sz w:val="22"/>
          <w:szCs w:val="22"/>
        </w:rPr>
        <w:t xml:space="preserve">should really be worn 100 percent of the time. </w:t>
      </w:r>
    </w:p>
    <w:p w:rsidR="00A52932" w:rsidRPr="00D8733C" w:rsidRDefault="00A52932" w:rsidP="00A52932">
      <w:pPr>
        <w:pStyle w:val="NormalWeb"/>
        <w:numPr>
          <w:ilvl w:val="1"/>
          <w:numId w:val="10"/>
        </w:numPr>
        <w:rPr>
          <w:rFonts w:asciiTheme="minorHAnsi" w:hAnsiTheme="minorHAnsi"/>
          <w:b/>
          <w:color w:val="000000" w:themeColor="text1"/>
          <w:sz w:val="22"/>
          <w:szCs w:val="22"/>
          <w:u w:val="single"/>
        </w:rPr>
      </w:pPr>
      <w:r w:rsidRPr="00D8733C">
        <w:rPr>
          <w:rFonts w:asciiTheme="minorHAnsi" w:hAnsiTheme="minorHAnsi"/>
          <w:sz w:val="22"/>
          <w:szCs w:val="22"/>
        </w:rPr>
        <w:t xml:space="preserve">Only </w:t>
      </w:r>
      <w:r w:rsidRPr="00D8733C">
        <w:rPr>
          <w:rFonts w:asciiTheme="minorHAnsi" w:hAnsiTheme="minorHAnsi"/>
          <w:b/>
          <w:sz w:val="22"/>
          <w:szCs w:val="22"/>
        </w:rPr>
        <w:t>(25%)</w:t>
      </w:r>
      <w:r w:rsidRPr="00D8733C">
        <w:rPr>
          <w:rFonts w:asciiTheme="minorHAnsi" w:hAnsiTheme="minorHAnsi"/>
          <w:sz w:val="22"/>
          <w:szCs w:val="22"/>
        </w:rPr>
        <w:t xml:space="preserve"> of African American women actually wear sunscreen </w:t>
      </w:r>
      <w:r w:rsidR="00D23AFF">
        <w:rPr>
          <w:rFonts w:asciiTheme="minorHAnsi" w:hAnsiTheme="minorHAnsi"/>
          <w:sz w:val="22"/>
          <w:szCs w:val="22"/>
        </w:rPr>
        <w:t>daily</w:t>
      </w:r>
    </w:p>
    <w:p w:rsidR="00A52932" w:rsidRPr="00D8733C" w:rsidRDefault="00A52932" w:rsidP="00A52932">
      <w:pPr>
        <w:pStyle w:val="NormalWeb"/>
        <w:numPr>
          <w:ilvl w:val="1"/>
          <w:numId w:val="10"/>
        </w:numPr>
        <w:rPr>
          <w:rStyle w:val="xn-location"/>
          <w:rFonts w:asciiTheme="minorHAnsi" w:hAnsiTheme="minorHAnsi"/>
          <w:b/>
          <w:color w:val="000000" w:themeColor="text1"/>
          <w:sz w:val="22"/>
          <w:szCs w:val="22"/>
          <w:u w:val="single"/>
        </w:rPr>
      </w:pPr>
      <w:r w:rsidRPr="00D8733C">
        <w:rPr>
          <w:rStyle w:val="xn-location"/>
          <w:rFonts w:asciiTheme="minorHAnsi" w:hAnsiTheme="minorHAnsi" w:cs="Helvetica"/>
          <w:color w:val="000000" w:themeColor="text1"/>
          <w:sz w:val="22"/>
          <w:szCs w:val="22"/>
        </w:rPr>
        <w:t xml:space="preserve">The belief that melanoma can be a deadly disease actually declined among African American women </w:t>
      </w:r>
      <w:r w:rsidRPr="00D8733C">
        <w:rPr>
          <w:rStyle w:val="xn-location"/>
          <w:rFonts w:asciiTheme="minorHAnsi" w:hAnsiTheme="minorHAnsi" w:cs="Helvetica"/>
          <w:b/>
          <w:color w:val="000000" w:themeColor="text1"/>
          <w:sz w:val="22"/>
          <w:szCs w:val="22"/>
        </w:rPr>
        <w:t>(43% vs. 58% in 2013)</w:t>
      </w:r>
      <w:r w:rsidRPr="00D8733C">
        <w:rPr>
          <w:rStyle w:val="xn-location"/>
          <w:rFonts w:asciiTheme="minorHAnsi" w:hAnsiTheme="minorHAnsi" w:cs="Helvetica"/>
          <w:color w:val="000000" w:themeColor="text1"/>
          <w:sz w:val="22"/>
          <w:szCs w:val="22"/>
        </w:rPr>
        <w:t xml:space="preserve"> and Hispanic women </w:t>
      </w:r>
      <w:r w:rsidRPr="00D8733C">
        <w:rPr>
          <w:rStyle w:val="xn-location"/>
          <w:rFonts w:asciiTheme="minorHAnsi" w:hAnsiTheme="minorHAnsi" w:cs="Helvetica"/>
          <w:b/>
          <w:color w:val="000000" w:themeColor="text1"/>
          <w:sz w:val="22"/>
          <w:szCs w:val="22"/>
        </w:rPr>
        <w:t>(52%).</w:t>
      </w:r>
    </w:p>
    <w:p w:rsidR="002E0E94" w:rsidRPr="00A52932" w:rsidRDefault="002E0E94" w:rsidP="00A52932">
      <w:pPr>
        <w:pStyle w:val="NormalWeb"/>
        <w:ind w:left="1440"/>
        <w:rPr>
          <w:b/>
          <w:color w:val="000000" w:themeColor="text1"/>
          <w:sz w:val="22"/>
          <w:szCs w:val="22"/>
          <w:u w:val="single"/>
        </w:rPr>
      </w:pPr>
    </w:p>
    <w:p w:rsidR="00883F1E" w:rsidRPr="00581C96" w:rsidRDefault="00883F1E" w:rsidP="00883F1E">
      <w:pPr>
        <w:rPr>
          <w:b/>
          <w:i/>
          <w:color w:val="000000" w:themeColor="text1"/>
          <w:sz w:val="32"/>
          <w:szCs w:val="22"/>
          <w:u w:val="single"/>
        </w:rPr>
      </w:pPr>
      <w:r w:rsidRPr="00C276AD">
        <w:rPr>
          <w:b/>
          <w:i/>
          <w:color w:val="000000" w:themeColor="text1"/>
          <w:sz w:val="22"/>
          <w:szCs w:val="22"/>
          <w:u w:val="single"/>
        </w:rPr>
        <w:t>I DO IT™</w:t>
      </w:r>
      <w:r w:rsidRPr="00C276AD">
        <w:rPr>
          <w:b/>
          <w:color w:val="000000" w:themeColor="text1"/>
          <w:sz w:val="22"/>
          <w:szCs w:val="22"/>
          <w:u w:val="single"/>
        </w:rPr>
        <w:t xml:space="preserve"> </w:t>
      </w:r>
      <w:r>
        <w:rPr>
          <w:b/>
          <w:color w:val="000000" w:themeColor="text1"/>
          <w:sz w:val="22"/>
          <w:szCs w:val="22"/>
          <w:u w:val="single"/>
        </w:rPr>
        <w:t>Video</w:t>
      </w:r>
    </w:p>
    <w:p w:rsidR="00883F1E" w:rsidRPr="00883F1E" w:rsidRDefault="00883F1E" w:rsidP="00883F1E">
      <w:pPr>
        <w:pStyle w:val="NormalWeb"/>
        <w:numPr>
          <w:ilvl w:val="0"/>
          <w:numId w:val="9"/>
        </w:numPr>
        <w:spacing w:line="240" w:lineRule="auto"/>
        <w:rPr>
          <w:rFonts w:asciiTheme="minorHAnsi" w:hAnsiTheme="minorHAnsi" w:cs="Helvetica"/>
          <w:color w:val="000000" w:themeColor="text1"/>
          <w:sz w:val="22"/>
          <w:szCs w:val="22"/>
        </w:rPr>
      </w:pPr>
      <w:proofErr w:type="spellStart"/>
      <w:r w:rsidRPr="0068086E">
        <w:rPr>
          <w:rFonts w:asciiTheme="minorHAnsi" w:hAnsiTheme="minorHAnsi" w:cs="Helvetica"/>
          <w:color w:val="000000" w:themeColor="text1"/>
          <w:sz w:val="22"/>
          <w:szCs w:val="22"/>
        </w:rPr>
        <w:t>L’Oréal</w:t>
      </w:r>
      <w:proofErr w:type="spellEnd"/>
      <w:r w:rsidRPr="0068086E">
        <w:rPr>
          <w:rFonts w:asciiTheme="minorHAnsi" w:hAnsiTheme="minorHAnsi" w:cs="Helvetica"/>
          <w:color w:val="000000" w:themeColor="text1"/>
          <w:sz w:val="22"/>
          <w:szCs w:val="22"/>
        </w:rPr>
        <w:t xml:space="preserve"> Paris unveil</w:t>
      </w:r>
      <w:r>
        <w:rPr>
          <w:rFonts w:asciiTheme="minorHAnsi" w:hAnsiTheme="minorHAnsi" w:cs="Helvetica"/>
          <w:color w:val="000000" w:themeColor="text1"/>
          <w:sz w:val="22"/>
          <w:szCs w:val="22"/>
        </w:rPr>
        <w:t>ed</w:t>
      </w:r>
      <w:r w:rsidRPr="0068086E">
        <w:rPr>
          <w:rFonts w:asciiTheme="minorHAnsi" w:hAnsiTheme="minorHAnsi" w:cs="Helvetica"/>
          <w:color w:val="000000" w:themeColor="text1"/>
          <w:sz w:val="22"/>
          <w:szCs w:val="22"/>
        </w:rPr>
        <w:t xml:space="preserve"> the </w:t>
      </w:r>
      <w:r w:rsidRPr="0068086E">
        <w:rPr>
          <w:rFonts w:asciiTheme="minorHAnsi" w:hAnsiTheme="minorHAnsi" w:cs="Helvetica"/>
          <w:b/>
          <w:i/>
          <w:color w:val="000000" w:themeColor="text1"/>
          <w:sz w:val="22"/>
          <w:szCs w:val="22"/>
        </w:rPr>
        <w:t>I DO IT</w:t>
      </w:r>
      <w:r w:rsidRPr="0068086E">
        <w:rPr>
          <w:rFonts w:asciiTheme="minorHAnsi" w:hAnsiTheme="minorHAnsi"/>
          <w:b/>
          <w:i/>
          <w:color w:val="000000" w:themeColor="text1"/>
          <w:sz w:val="22"/>
          <w:szCs w:val="22"/>
        </w:rPr>
        <w:t>™</w:t>
      </w:r>
      <w:r w:rsidRPr="0068086E">
        <w:rPr>
          <w:rFonts w:asciiTheme="minorHAnsi" w:hAnsiTheme="minorHAnsi" w:cs="Helvetica"/>
          <w:color w:val="000000" w:themeColor="text1"/>
          <w:sz w:val="22"/>
          <w:szCs w:val="22"/>
        </w:rPr>
        <w:t xml:space="preserve"> video </w:t>
      </w:r>
      <w:r w:rsidRPr="0068086E">
        <w:rPr>
          <w:rStyle w:val="xn-location"/>
          <w:rFonts w:asciiTheme="minorHAnsi" w:hAnsiTheme="minorHAnsi" w:cs="Helvetica"/>
          <w:color w:val="000000" w:themeColor="text1"/>
          <w:sz w:val="22"/>
          <w:szCs w:val="22"/>
        </w:rPr>
        <w:t xml:space="preserve">on </w:t>
      </w:r>
      <w:r w:rsidRPr="0068086E">
        <w:rPr>
          <w:rStyle w:val="xn-location"/>
          <w:rFonts w:asciiTheme="minorHAnsi" w:hAnsiTheme="minorHAnsi" w:cs="Helvetica"/>
          <w:i/>
          <w:color w:val="000000" w:themeColor="text1"/>
          <w:sz w:val="22"/>
          <w:szCs w:val="22"/>
        </w:rPr>
        <w:t xml:space="preserve">ItsTHATworthit.org, </w:t>
      </w:r>
      <w:r w:rsidRPr="0068086E">
        <w:rPr>
          <w:rFonts w:asciiTheme="minorHAnsi" w:hAnsiTheme="minorHAnsi" w:cs="Helvetica"/>
          <w:color w:val="000000" w:themeColor="text1"/>
          <w:sz w:val="22"/>
          <w:szCs w:val="22"/>
        </w:rPr>
        <w:t>featuring the campaign’s celebrity ambassadors</w:t>
      </w:r>
      <w:r w:rsidRPr="00883F1E">
        <w:rPr>
          <w:rFonts w:asciiTheme="minorHAnsi" w:hAnsiTheme="minorHAnsi"/>
          <w:color w:val="000000" w:themeColor="text1"/>
          <w:sz w:val="22"/>
          <w:szCs w:val="22"/>
        </w:rPr>
        <w:t xml:space="preserve"> </w:t>
      </w:r>
      <w:r w:rsidRPr="00673330">
        <w:rPr>
          <w:rFonts w:asciiTheme="minorHAnsi" w:hAnsiTheme="minorHAnsi"/>
          <w:color w:val="000000" w:themeColor="text1"/>
          <w:sz w:val="22"/>
          <w:szCs w:val="22"/>
        </w:rPr>
        <w:t xml:space="preserve">Eva Longoria, Lea Michele, Aimee Mullins, Skin Cancer Survivor Diane Keaton – and 33-Year-Old </w:t>
      </w:r>
      <w:proofErr w:type="spellStart"/>
      <w:r w:rsidRPr="00673330">
        <w:rPr>
          <w:rFonts w:asciiTheme="minorHAnsi" w:hAnsiTheme="minorHAnsi" w:cs="Helvetica"/>
          <w:color w:val="000000" w:themeColor="text1"/>
          <w:sz w:val="22"/>
          <w:szCs w:val="22"/>
        </w:rPr>
        <w:t>L'Oréal</w:t>
      </w:r>
      <w:proofErr w:type="spellEnd"/>
      <w:r w:rsidRPr="00673330">
        <w:rPr>
          <w:rFonts w:asciiTheme="minorHAnsi" w:hAnsiTheme="minorHAnsi" w:cs="Helvetica"/>
          <w:color w:val="000000" w:themeColor="text1"/>
          <w:sz w:val="22"/>
          <w:szCs w:val="22"/>
        </w:rPr>
        <w:t xml:space="preserve"> Paris</w:t>
      </w:r>
      <w:r w:rsidRPr="00673330">
        <w:rPr>
          <w:rFonts w:asciiTheme="minorHAnsi" w:hAnsiTheme="minorHAnsi"/>
          <w:color w:val="000000" w:themeColor="text1"/>
          <w:sz w:val="22"/>
          <w:szCs w:val="22"/>
        </w:rPr>
        <w:t xml:space="preserve"> </w:t>
      </w:r>
      <w:r w:rsidR="00F02187">
        <w:rPr>
          <w:rFonts w:asciiTheme="minorHAnsi" w:hAnsiTheme="minorHAnsi"/>
          <w:color w:val="000000" w:themeColor="text1"/>
          <w:sz w:val="22"/>
          <w:szCs w:val="22"/>
        </w:rPr>
        <w:t>E</w:t>
      </w:r>
      <w:r w:rsidRPr="00673330">
        <w:rPr>
          <w:rFonts w:asciiTheme="minorHAnsi" w:hAnsiTheme="minorHAnsi"/>
          <w:color w:val="000000" w:themeColor="text1"/>
          <w:sz w:val="22"/>
          <w:szCs w:val="22"/>
        </w:rPr>
        <w:t xml:space="preserve">xecutive and Melanoma Survivor Danielle </w:t>
      </w:r>
      <w:proofErr w:type="spellStart"/>
      <w:r w:rsidRPr="00673330">
        <w:rPr>
          <w:rFonts w:asciiTheme="minorHAnsi" w:hAnsiTheme="minorHAnsi"/>
          <w:color w:val="000000" w:themeColor="text1"/>
          <w:sz w:val="22"/>
          <w:szCs w:val="22"/>
        </w:rPr>
        <w:t>Macaluso</w:t>
      </w:r>
      <w:proofErr w:type="spellEnd"/>
      <w:r>
        <w:rPr>
          <w:rFonts w:asciiTheme="minorHAnsi" w:hAnsiTheme="minorHAnsi"/>
          <w:color w:val="000000" w:themeColor="text1"/>
          <w:sz w:val="22"/>
          <w:szCs w:val="22"/>
        </w:rPr>
        <w:t>.</w:t>
      </w:r>
    </w:p>
    <w:p w:rsidR="00883F1E" w:rsidRPr="0068086E" w:rsidRDefault="00883F1E" w:rsidP="00883F1E">
      <w:pPr>
        <w:pStyle w:val="NormalWeb"/>
        <w:numPr>
          <w:ilvl w:val="0"/>
          <w:numId w:val="9"/>
        </w:numPr>
        <w:spacing w:line="240" w:lineRule="auto"/>
        <w:rPr>
          <w:rStyle w:val="xn-location"/>
          <w:rFonts w:asciiTheme="minorHAnsi" w:hAnsiTheme="minorHAnsi" w:cs="Helvetica"/>
          <w:color w:val="000000" w:themeColor="text1"/>
          <w:sz w:val="22"/>
          <w:szCs w:val="22"/>
        </w:rPr>
      </w:pPr>
      <w:r w:rsidRPr="0068086E">
        <w:rPr>
          <w:rFonts w:asciiTheme="minorHAnsi" w:hAnsiTheme="minorHAnsi" w:cs="Helvetica"/>
          <w:color w:val="000000" w:themeColor="text1"/>
          <w:sz w:val="22"/>
          <w:szCs w:val="22"/>
        </w:rPr>
        <w:t xml:space="preserve">The video </w:t>
      </w:r>
      <w:r w:rsidRPr="0068086E">
        <w:rPr>
          <w:rStyle w:val="xn-location"/>
          <w:rFonts w:asciiTheme="minorHAnsi" w:hAnsiTheme="minorHAnsi" w:cs="Helvetica"/>
          <w:color w:val="000000" w:themeColor="text1"/>
          <w:sz w:val="22"/>
          <w:szCs w:val="22"/>
        </w:rPr>
        <w:t xml:space="preserve">shows how they </w:t>
      </w:r>
      <w:r w:rsidRPr="0068086E">
        <w:rPr>
          <w:rStyle w:val="xn-location"/>
          <w:rFonts w:asciiTheme="minorHAnsi" w:hAnsiTheme="minorHAnsi" w:cs="Helvetica"/>
          <w:i/>
          <w:color w:val="000000" w:themeColor="text1"/>
          <w:sz w:val="22"/>
          <w:szCs w:val="22"/>
        </w:rPr>
        <w:t>do it</w:t>
      </w:r>
      <w:r w:rsidRPr="0068086E">
        <w:rPr>
          <w:rStyle w:val="xn-location"/>
          <w:rFonts w:asciiTheme="minorHAnsi" w:hAnsiTheme="minorHAnsi" w:cs="Helvetica"/>
          <w:color w:val="000000" w:themeColor="text1"/>
          <w:sz w:val="22"/>
          <w:szCs w:val="22"/>
        </w:rPr>
        <w:t xml:space="preserve"> by wearing sunscreen every day and asks consumers to wear sunscreen and join the movement. </w:t>
      </w:r>
    </w:p>
    <w:p w:rsidR="00883F1E" w:rsidRDefault="00883F1E" w:rsidP="00E87ACD">
      <w:pPr>
        <w:rPr>
          <w:b/>
          <w:color w:val="000000" w:themeColor="text1"/>
          <w:sz w:val="22"/>
          <w:szCs w:val="22"/>
          <w:u w:val="single"/>
        </w:rPr>
      </w:pPr>
    </w:p>
    <w:p w:rsidR="00E87ACD" w:rsidRPr="003F4054" w:rsidRDefault="00E87ACD" w:rsidP="00E87ACD">
      <w:pPr>
        <w:rPr>
          <w:b/>
          <w:color w:val="000000" w:themeColor="text1"/>
          <w:sz w:val="22"/>
          <w:szCs w:val="22"/>
          <w:u w:val="single"/>
        </w:rPr>
      </w:pPr>
      <w:r>
        <w:rPr>
          <w:b/>
          <w:color w:val="000000" w:themeColor="text1"/>
          <w:sz w:val="22"/>
          <w:szCs w:val="22"/>
          <w:u w:val="single"/>
        </w:rPr>
        <w:t xml:space="preserve">Join the </w:t>
      </w:r>
      <w:r w:rsidRPr="003F4054">
        <w:rPr>
          <w:b/>
          <w:i/>
          <w:color w:val="000000" w:themeColor="text1"/>
          <w:sz w:val="22"/>
          <w:szCs w:val="22"/>
          <w:u w:val="single"/>
        </w:rPr>
        <w:t xml:space="preserve">It’s THAT </w:t>
      </w:r>
      <w:proofErr w:type="gramStart"/>
      <w:r w:rsidRPr="003F4054">
        <w:rPr>
          <w:b/>
          <w:i/>
          <w:color w:val="000000" w:themeColor="text1"/>
          <w:sz w:val="22"/>
          <w:szCs w:val="22"/>
          <w:u w:val="single"/>
        </w:rPr>
        <w:t>Worth</w:t>
      </w:r>
      <w:proofErr w:type="gramEnd"/>
      <w:r w:rsidRPr="003F4054">
        <w:rPr>
          <w:b/>
          <w:i/>
          <w:color w:val="000000" w:themeColor="text1"/>
          <w:sz w:val="22"/>
          <w:szCs w:val="22"/>
          <w:u w:val="single"/>
        </w:rPr>
        <w:t xml:space="preserve"> It™</w:t>
      </w:r>
      <w:r w:rsidRPr="003F4054">
        <w:rPr>
          <w:color w:val="000000" w:themeColor="text1"/>
          <w:sz w:val="22"/>
          <w:szCs w:val="22"/>
          <w:u w:val="single"/>
        </w:rPr>
        <w:t xml:space="preserve"> </w:t>
      </w:r>
      <w:r w:rsidRPr="003F4054">
        <w:rPr>
          <w:b/>
          <w:color w:val="000000" w:themeColor="text1"/>
          <w:sz w:val="22"/>
          <w:szCs w:val="22"/>
          <w:u w:val="single"/>
        </w:rPr>
        <w:t xml:space="preserve">Thunderclap </w:t>
      </w:r>
    </w:p>
    <w:p w:rsidR="00E87ACD" w:rsidRPr="00EE6E3F" w:rsidRDefault="00CA68EF" w:rsidP="00E87ACD">
      <w:pPr>
        <w:pStyle w:val="NormalWeb"/>
        <w:numPr>
          <w:ilvl w:val="0"/>
          <w:numId w:val="3"/>
        </w:numPr>
        <w:rPr>
          <w:rFonts w:asciiTheme="minorHAnsi" w:hAnsiTheme="minorHAnsi"/>
          <w:color w:val="000000" w:themeColor="text1"/>
          <w:sz w:val="22"/>
          <w:szCs w:val="22"/>
        </w:rPr>
      </w:pPr>
      <w:r>
        <w:rPr>
          <w:rFonts w:asciiTheme="minorHAnsi" w:hAnsiTheme="minorHAnsi"/>
          <w:color w:val="000000" w:themeColor="text1"/>
          <w:sz w:val="22"/>
          <w:szCs w:val="22"/>
        </w:rPr>
        <w:t xml:space="preserve">You can </w:t>
      </w:r>
      <w:r w:rsidR="00883F1E">
        <w:rPr>
          <w:rFonts w:asciiTheme="minorHAnsi" w:hAnsiTheme="minorHAnsi"/>
          <w:color w:val="000000" w:themeColor="text1"/>
          <w:sz w:val="22"/>
          <w:szCs w:val="22"/>
        </w:rPr>
        <w:t xml:space="preserve">join the cause to </w:t>
      </w:r>
      <w:r>
        <w:rPr>
          <w:rFonts w:asciiTheme="minorHAnsi" w:hAnsiTheme="minorHAnsi"/>
          <w:color w:val="000000" w:themeColor="text1"/>
          <w:sz w:val="22"/>
          <w:szCs w:val="22"/>
        </w:rPr>
        <w:t xml:space="preserve">help </w:t>
      </w:r>
      <w:r w:rsidR="00E87ACD">
        <w:rPr>
          <w:rFonts w:asciiTheme="minorHAnsi" w:hAnsiTheme="minorHAnsi"/>
          <w:color w:val="000000" w:themeColor="text1"/>
          <w:sz w:val="22"/>
          <w:szCs w:val="22"/>
        </w:rPr>
        <w:t>raise awareness of melanoma</w:t>
      </w:r>
      <w:r>
        <w:rPr>
          <w:rFonts w:asciiTheme="minorHAnsi" w:hAnsiTheme="minorHAnsi"/>
          <w:color w:val="000000" w:themeColor="text1"/>
          <w:sz w:val="22"/>
          <w:szCs w:val="22"/>
        </w:rPr>
        <w:t xml:space="preserve"> by </w:t>
      </w:r>
      <w:proofErr w:type="gramStart"/>
      <w:r>
        <w:rPr>
          <w:rFonts w:asciiTheme="minorHAnsi" w:hAnsiTheme="minorHAnsi"/>
          <w:color w:val="000000" w:themeColor="text1"/>
          <w:sz w:val="22"/>
          <w:szCs w:val="22"/>
        </w:rPr>
        <w:t xml:space="preserve">visiting  </w:t>
      </w:r>
      <w:r w:rsidR="00E87ACD" w:rsidRPr="00480508">
        <w:rPr>
          <w:rFonts w:asciiTheme="minorHAnsi" w:hAnsiTheme="minorHAnsi"/>
          <w:b/>
          <w:color w:val="000000" w:themeColor="text1"/>
          <w:sz w:val="22"/>
          <w:szCs w:val="22"/>
        </w:rPr>
        <w:t>ItsTHATworthit.org</w:t>
      </w:r>
      <w:proofErr w:type="gramEnd"/>
      <w:r w:rsidR="00E87ACD" w:rsidRPr="00480508">
        <w:rPr>
          <w:rFonts w:asciiTheme="minorHAnsi" w:hAnsiTheme="minorHAnsi"/>
          <w:color w:val="000000" w:themeColor="text1"/>
          <w:sz w:val="22"/>
          <w:szCs w:val="22"/>
        </w:rPr>
        <w:t xml:space="preserve"> to join the Thunderclap, a </w:t>
      </w:r>
      <w:r w:rsidR="00E87ACD">
        <w:rPr>
          <w:rFonts w:asciiTheme="minorHAnsi" w:hAnsiTheme="minorHAnsi"/>
          <w:color w:val="000000" w:themeColor="text1"/>
          <w:sz w:val="22"/>
          <w:szCs w:val="22"/>
        </w:rPr>
        <w:t>global social movement t</w:t>
      </w:r>
      <w:r w:rsidR="00E87ACD" w:rsidRPr="00480508">
        <w:rPr>
          <w:rFonts w:asciiTheme="minorHAnsi" w:hAnsiTheme="minorHAnsi"/>
          <w:color w:val="000000" w:themeColor="text1"/>
          <w:sz w:val="22"/>
          <w:szCs w:val="22"/>
        </w:rPr>
        <w:t xml:space="preserve">hat </w:t>
      </w:r>
      <w:r w:rsidR="00E87ACD">
        <w:rPr>
          <w:rFonts w:asciiTheme="minorHAnsi" w:hAnsiTheme="minorHAnsi"/>
          <w:color w:val="000000" w:themeColor="text1"/>
          <w:sz w:val="22"/>
          <w:szCs w:val="22"/>
        </w:rPr>
        <w:t xml:space="preserve">will amplify a collective message around the world through social media in support of melanoma prevention and research. </w:t>
      </w:r>
    </w:p>
    <w:p w:rsidR="00E87ACD" w:rsidRDefault="00E87ACD" w:rsidP="00E87ACD">
      <w:pPr>
        <w:pStyle w:val="NormalWeb"/>
        <w:numPr>
          <w:ilvl w:val="1"/>
          <w:numId w:val="3"/>
        </w:numPr>
        <w:rPr>
          <w:rFonts w:asciiTheme="minorHAnsi" w:hAnsiTheme="minorHAnsi"/>
          <w:color w:val="000000" w:themeColor="text1"/>
          <w:sz w:val="22"/>
          <w:szCs w:val="22"/>
        </w:rPr>
      </w:pPr>
      <w:r>
        <w:rPr>
          <w:rFonts w:asciiTheme="minorHAnsi" w:hAnsiTheme="minorHAnsi"/>
          <w:color w:val="000000" w:themeColor="text1"/>
          <w:sz w:val="22"/>
          <w:szCs w:val="22"/>
        </w:rPr>
        <w:t>The Thunderclap will take place on May 20, 2014 at 5:00PM EDT</w:t>
      </w:r>
      <w:r w:rsidR="00995BB1">
        <w:rPr>
          <w:rFonts w:asciiTheme="minorHAnsi" w:hAnsiTheme="minorHAnsi"/>
          <w:color w:val="000000" w:themeColor="text1"/>
          <w:sz w:val="22"/>
          <w:szCs w:val="22"/>
        </w:rPr>
        <w:t>.</w:t>
      </w:r>
    </w:p>
    <w:p w:rsidR="00E87ACD" w:rsidRDefault="00E87ACD" w:rsidP="00E87ACD">
      <w:pPr>
        <w:pStyle w:val="NormalWeb"/>
        <w:numPr>
          <w:ilvl w:val="1"/>
          <w:numId w:val="3"/>
        </w:numPr>
        <w:rPr>
          <w:rFonts w:asciiTheme="minorHAnsi" w:hAnsiTheme="minorHAnsi"/>
          <w:color w:val="000000" w:themeColor="text1"/>
          <w:sz w:val="22"/>
          <w:szCs w:val="22"/>
        </w:rPr>
      </w:pPr>
      <w:proofErr w:type="spellStart"/>
      <w:r w:rsidRPr="00480508">
        <w:rPr>
          <w:rFonts w:asciiTheme="minorHAnsi" w:hAnsiTheme="minorHAnsi"/>
          <w:bCs/>
          <w:color w:val="000000" w:themeColor="text1"/>
          <w:sz w:val="22"/>
          <w:szCs w:val="22"/>
        </w:rPr>
        <w:t>L'Oréal</w:t>
      </w:r>
      <w:proofErr w:type="spellEnd"/>
      <w:r w:rsidRPr="00480508">
        <w:rPr>
          <w:rFonts w:asciiTheme="minorHAnsi" w:hAnsiTheme="minorHAnsi"/>
          <w:bCs/>
          <w:color w:val="000000" w:themeColor="text1"/>
          <w:sz w:val="22"/>
          <w:szCs w:val="22"/>
        </w:rPr>
        <w:t xml:space="preserve"> Paris </w:t>
      </w:r>
      <w:r w:rsidRPr="00480508">
        <w:rPr>
          <w:rFonts w:asciiTheme="minorHAnsi" w:hAnsiTheme="minorHAnsi"/>
          <w:color w:val="000000" w:themeColor="text1"/>
          <w:sz w:val="22"/>
          <w:szCs w:val="22"/>
        </w:rPr>
        <w:t xml:space="preserve">will make a donation to </w:t>
      </w:r>
      <w:r w:rsidRPr="00480508">
        <w:rPr>
          <w:rFonts w:asciiTheme="minorHAnsi" w:hAnsiTheme="minorHAnsi"/>
          <w:bCs/>
          <w:color w:val="000000" w:themeColor="text1"/>
          <w:sz w:val="22"/>
          <w:szCs w:val="22"/>
        </w:rPr>
        <w:t>MRA</w:t>
      </w:r>
      <w:r w:rsidRPr="00480508">
        <w:rPr>
          <w:rFonts w:asciiTheme="minorHAnsi" w:hAnsiTheme="minorHAnsi"/>
          <w:b/>
          <w:bCs/>
          <w:color w:val="000000" w:themeColor="text1"/>
          <w:sz w:val="22"/>
          <w:szCs w:val="22"/>
        </w:rPr>
        <w:t xml:space="preserve"> </w:t>
      </w:r>
      <w:r w:rsidRPr="00480508">
        <w:rPr>
          <w:rFonts w:asciiTheme="minorHAnsi" w:hAnsiTheme="minorHAnsi"/>
          <w:color w:val="000000" w:themeColor="text1"/>
          <w:sz w:val="22"/>
          <w:szCs w:val="22"/>
        </w:rPr>
        <w:t xml:space="preserve">of $1 for each supporter who signs up for the </w:t>
      </w:r>
      <w:r w:rsidRPr="00480508">
        <w:rPr>
          <w:rFonts w:asciiTheme="minorHAnsi" w:hAnsiTheme="minorHAnsi"/>
          <w:bCs/>
          <w:color w:val="000000" w:themeColor="text1"/>
          <w:sz w:val="22"/>
          <w:szCs w:val="22"/>
        </w:rPr>
        <w:t>Thunderclap</w:t>
      </w:r>
      <w:r w:rsidRPr="00480508">
        <w:rPr>
          <w:rFonts w:asciiTheme="minorHAnsi" w:hAnsiTheme="minorHAnsi"/>
          <w:color w:val="000000" w:themeColor="text1"/>
          <w:sz w:val="22"/>
          <w:szCs w:val="22"/>
        </w:rPr>
        <w:t xml:space="preserve"> and $1 for each </w:t>
      </w:r>
      <w:proofErr w:type="spellStart"/>
      <w:r w:rsidRPr="00480508">
        <w:rPr>
          <w:rFonts w:asciiTheme="minorHAnsi" w:hAnsiTheme="minorHAnsi"/>
          <w:color w:val="000000" w:themeColor="text1"/>
          <w:sz w:val="22"/>
          <w:szCs w:val="22"/>
        </w:rPr>
        <w:t>L’Oréal</w:t>
      </w:r>
      <w:proofErr w:type="spellEnd"/>
      <w:r w:rsidRPr="00480508">
        <w:rPr>
          <w:rFonts w:asciiTheme="minorHAnsi" w:hAnsiTheme="minorHAnsi"/>
          <w:color w:val="000000" w:themeColor="text1"/>
          <w:sz w:val="22"/>
          <w:szCs w:val="22"/>
        </w:rPr>
        <w:t xml:space="preserve"> Paris Advanced </w:t>
      </w:r>
      <w:proofErr w:type="spellStart"/>
      <w:r w:rsidRPr="00480508">
        <w:rPr>
          <w:rFonts w:asciiTheme="minorHAnsi" w:hAnsiTheme="minorHAnsi"/>
          <w:color w:val="000000" w:themeColor="text1"/>
          <w:sz w:val="22"/>
          <w:szCs w:val="22"/>
        </w:rPr>
        <w:t>Suncare</w:t>
      </w:r>
      <w:proofErr w:type="spellEnd"/>
      <w:r w:rsidRPr="00480508">
        <w:rPr>
          <w:rFonts w:asciiTheme="minorHAnsi" w:hAnsiTheme="minorHAnsi"/>
          <w:color w:val="000000" w:themeColor="text1"/>
          <w:sz w:val="22"/>
          <w:szCs w:val="22"/>
        </w:rPr>
        <w:t xml:space="preserve"> product sold in the U.S. – </w:t>
      </w:r>
      <w:r w:rsidRPr="00480508">
        <w:rPr>
          <w:rFonts w:asciiTheme="minorHAnsi" w:hAnsiTheme="minorHAnsi"/>
          <w:bCs/>
          <w:color w:val="000000" w:themeColor="text1"/>
          <w:sz w:val="22"/>
          <w:szCs w:val="22"/>
        </w:rPr>
        <w:t>up to $250,000 in 2014</w:t>
      </w:r>
      <w:r w:rsidR="00285F29">
        <w:rPr>
          <w:rFonts w:asciiTheme="minorHAnsi" w:hAnsiTheme="minorHAnsi"/>
          <w:bCs/>
          <w:color w:val="000000" w:themeColor="text1"/>
          <w:sz w:val="22"/>
          <w:szCs w:val="22"/>
        </w:rPr>
        <w:t xml:space="preserve"> (the State of Mississippi is excluded from the campaign)</w:t>
      </w:r>
      <w:r w:rsidR="00995BB1">
        <w:rPr>
          <w:rFonts w:asciiTheme="minorHAnsi" w:hAnsiTheme="minorHAnsi"/>
          <w:bCs/>
          <w:color w:val="000000" w:themeColor="text1"/>
          <w:sz w:val="22"/>
          <w:szCs w:val="22"/>
        </w:rPr>
        <w:t>.</w:t>
      </w:r>
    </w:p>
    <w:p w:rsidR="00CA68EF" w:rsidRPr="0068086E" w:rsidRDefault="00CA68EF" w:rsidP="00CA68EF">
      <w:pPr>
        <w:pStyle w:val="NormalWeb"/>
        <w:numPr>
          <w:ilvl w:val="0"/>
          <w:numId w:val="3"/>
        </w:numPr>
        <w:spacing w:line="240" w:lineRule="auto"/>
        <w:rPr>
          <w:rFonts w:asciiTheme="minorHAnsi" w:hAnsiTheme="minorHAnsi" w:cs="Helvetica"/>
          <w:color w:val="000000" w:themeColor="text1"/>
          <w:sz w:val="22"/>
          <w:szCs w:val="22"/>
        </w:rPr>
      </w:pPr>
      <w:r w:rsidRPr="0068086E">
        <w:rPr>
          <w:rFonts w:asciiTheme="minorHAnsi" w:hAnsiTheme="minorHAnsi" w:cs="Helvetica"/>
          <w:color w:val="000000" w:themeColor="text1"/>
          <w:sz w:val="22"/>
          <w:szCs w:val="22"/>
        </w:rPr>
        <w:t>As of today</w:t>
      </w:r>
      <w:r w:rsidR="00202905">
        <w:rPr>
          <w:rFonts w:asciiTheme="minorHAnsi" w:hAnsiTheme="minorHAnsi" w:cs="Helvetica"/>
          <w:color w:val="000000" w:themeColor="text1"/>
          <w:sz w:val="22"/>
          <w:szCs w:val="22"/>
        </w:rPr>
        <w:t>, the Thunderclap has reached 66 p</w:t>
      </w:r>
      <w:r w:rsidRPr="0068086E">
        <w:rPr>
          <w:rFonts w:asciiTheme="minorHAnsi" w:hAnsiTheme="minorHAnsi" w:cs="Helvetica"/>
          <w:color w:val="000000" w:themeColor="text1"/>
          <w:sz w:val="22"/>
          <w:szCs w:val="22"/>
        </w:rPr>
        <w:t xml:space="preserve">ercent of the goal for supporters; the Thunderclap will not be heard unless the goal is reached.  </w:t>
      </w:r>
    </w:p>
    <w:p w:rsidR="00883F1E" w:rsidRDefault="00883F1E" w:rsidP="00177CD1">
      <w:pPr>
        <w:rPr>
          <w:b/>
          <w:color w:val="000000" w:themeColor="text1"/>
          <w:sz w:val="22"/>
          <w:szCs w:val="22"/>
        </w:rPr>
      </w:pPr>
    </w:p>
    <w:p w:rsidR="00586DC5" w:rsidRPr="00586DC5" w:rsidRDefault="00C5008E" w:rsidP="00177CD1">
      <w:pPr>
        <w:rPr>
          <w:b/>
          <w:color w:val="000000" w:themeColor="text1"/>
          <w:sz w:val="22"/>
          <w:szCs w:val="22"/>
          <w:u w:val="single"/>
        </w:rPr>
      </w:pPr>
      <w:proofErr w:type="spellStart"/>
      <w:r w:rsidRPr="00EE6E3F">
        <w:rPr>
          <w:rFonts w:cs="Helvetica"/>
          <w:b/>
          <w:bCs/>
          <w:color w:val="000000" w:themeColor="text1"/>
          <w:sz w:val="22"/>
          <w:szCs w:val="22"/>
          <w:u w:val="single"/>
        </w:rPr>
        <w:t>L’Oréal</w:t>
      </w:r>
      <w:proofErr w:type="spellEnd"/>
      <w:r w:rsidRPr="00EE6E3F">
        <w:rPr>
          <w:rFonts w:cs="Helvetica"/>
          <w:b/>
          <w:bCs/>
          <w:color w:val="000000" w:themeColor="text1"/>
          <w:sz w:val="22"/>
          <w:szCs w:val="22"/>
          <w:u w:val="single"/>
        </w:rPr>
        <w:t xml:space="preserve"> Paris</w:t>
      </w:r>
      <w:r>
        <w:rPr>
          <w:rFonts w:cs="Helvetica"/>
          <w:b/>
          <w:bCs/>
          <w:color w:val="000000" w:themeColor="text1"/>
          <w:sz w:val="22"/>
          <w:szCs w:val="22"/>
          <w:u w:val="single"/>
        </w:rPr>
        <w:t xml:space="preserve"> and MRA </w:t>
      </w:r>
      <w:r w:rsidR="00586DC5" w:rsidRPr="00586DC5">
        <w:rPr>
          <w:b/>
          <w:color w:val="000000" w:themeColor="text1"/>
          <w:sz w:val="22"/>
          <w:szCs w:val="22"/>
          <w:u w:val="single"/>
        </w:rPr>
        <w:t>Partnership</w:t>
      </w:r>
    </w:p>
    <w:p w:rsidR="00586DC5" w:rsidRDefault="00586DC5" w:rsidP="00586DC5">
      <w:pPr>
        <w:pStyle w:val="NormalWeb"/>
        <w:numPr>
          <w:ilvl w:val="0"/>
          <w:numId w:val="9"/>
        </w:numPr>
        <w:rPr>
          <w:rFonts w:asciiTheme="minorHAnsi" w:hAnsiTheme="minorHAnsi" w:cs="Helvetica"/>
          <w:color w:val="000000" w:themeColor="text1"/>
          <w:sz w:val="22"/>
          <w:szCs w:val="22"/>
        </w:rPr>
      </w:pPr>
      <w:r>
        <w:rPr>
          <w:rFonts w:asciiTheme="minorHAnsi" w:hAnsiTheme="minorHAnsi" w:cs="Helvetica"/>
          <w:color w:val="000000" w:themeColor="text1"/>
          <w:sz w:val="22"/>
          <w:szCs w:val="22"/>
        </w:rPr>
        <w:t>The</w:t>
      </w:r>
      <w:r w:rsidR="00E05C06">
        <w:rPr>
          <w:rFonts w:asciiTheme="minorHAnsi" w:hAnsiTheme="minorHAnsi" w:cs="Helvetica"/>
          <w:color w:val="000000" w:themeColor="text1"/>
          <w:sz w:val="22"/>
          <w:szCs w:val="22"/>
        </w:rPr>
        <w:t xml:space="preserve"> </w:t>
      </w:r>
      <w:r w:rsidR="00E05C06" w:rsidRPr="00EE6E3F">
        <w:rPr>
          <w:rFonts w:asciiTheme="minorHAnsi" w:hAnsiTheme="minorHAnsi"/>
          <w:b/>
          <w:i/>
          <w:color w:val="000000" w:themeColor="text1"/>
          <w:sz w:val="22"/>
          <w:szCs w:val="22"/>
        </w:rPr>
        <w:t>It’s THAT Worth It™</w:t>
      </w:r>
      <w:r w:rsidR="00E05C06" w:rsidRPr="00A9402C">
        <w:rPr>
          <w:rFonts w:asciiTheme="minorHAnsi" w:hAnsiTheme="minorHAnsi"/>
          <w:color w:val="000000" w:themeColor="text1"/>
          <w:sz w:val="22"/>
          <w:szCs w:val="22"/>
        </w:rPr>
        <w:t xml:space="preserve"> </w:t>
      </w:r>
      <w:r w:rsidRPr="00480508">
        <w:rPr>
          <w:rFonts w:asciiTheme="minorHAnsi" w:hAnsiTheme="minorHAnsi" w:cs="Helvetica"/>
          <w:color w:val="000000" w:themeColor="text1"/>
          <w:sz w:val="22"/>
          <w:szCs w:val="22"/>
        </w:rPr>
        <w:t>campaign</w:t>
      </w:r>
      <w:r w:rsidR="00A949CE">
        <w:rPr>
          <w:rFonts w:asciiTheme="minorHAnsi" w:hAnsiTheme="minorHAnsi" w:cs="Helvetica"/>
          <w:color w:val="000000" w:themeColor="text1"/>
          <w:sz w:val="22"/>
          <w:szCs w:val="22"/>
        </w:rPr>
        <w:t xml:space="preserve"> is</w:t>
      </w:r>
      <w:r w:rsidRPr="00480508">
        <w:rPr>
          <w:rFonts w:asciiTheme="minorHAnsi" w:hAnsiTheme="minorHAnsi" w:cs="Helvetica"/>
          <w:color w:val="000000" w:themeColor="text1"/>
          <w:sz w:val="22"/>
          <w:szCs w:val="22"/>
        </w:rPr>
        <w:t xml:space="preserve"> part of a three-year collaboration that began in May 2013 when </w:t>
      </w:r>
      <w:proofErr w:type="spellStart"/>
      <w:r w:rsidRPr="00480508">
        <w:rPr>
          <w:rFonts w:asciiTheme="minorHAnsi" w:hAnsiTheme="minorHAnsi" w:cs="Helvetica"/>
          <w:color w:val="000000" w:themeColor="text1"/>
          <w:sz w:val="22"/>
          <w:szCs w:val="22"/>
        </w:rPr>
        <w:t>L’Oréal</w:t>
      </w:r>
      <w:proofErr w:type="spellEnd"/>
      <w:r w:rsidRPr="00480508">
        <w:rPr>
          <w:rFonts w:asciiTheme="minorHAnsi" w:hAnsiTheme="minorHAnsi" w:cs="Helvetica"/>
          <w:color w:val="000000" w:themeColor="text1"/>
          <w:sz w:val="22"/>
          <w:szCs w:val="22"/>
        </w:rPr>
        <w:t xml:space="preserve"> Paris committed to donate $750,000 to MRA to fund the new </w:t>
      </w:r>
      <w:proofErr w:type="spellStart"/>
      <w:r w:rsidRPr="00480508">
        <w:rPr>
          <w:rFonts w:asciiTheme="minorHAnsi" w:hAnsiTheme="minorHAnsi" w:cs="Helvetica"/>
          <w:color w:val="000000" w:themeColor="text1"/>
          <w:sz w:val="22"/>
          <w:szCs w:val="22"/>
        </w:rPr>
        <w:t>L’Oréal</w:t>
      </w:r>
      <w:proofErr w:type="spellEnd"/>
      <w:r w:rsidRPr="00480508">
        <w:rPr>
          <w:rFonts w:asciiTheme="minorHAnsi" w:hAnsiTheme="minorHAnsi" w:cs="Helvetica"/>
          <w:color w:val="000000" w:themeColor="text1"/>
          <w:sz w:val="22"/>
          <w:szCs w:val="22"/>
        </w:rPr>
        <w:t xml:space="preserve"> Paris-MRA Team Science Award, led by internationally renowned cancer researcher Dr. </w:t>
      </w:r>
      <w:proofErr w:type="spellStart"/>
      <w:r w:rsidRPr="00480508">
        <w:rPr>
          <w:rFonts w:asciiTheme="minorHAnsi" w:hAnsiTheme="minorHAnsi" w:cs="Helvetica"/>
          <w:color w:val="000000" w:themeColor="text1"/>
          <w:sz w:val="22"/>
          <w:szCs w:val="22"/>
        </w:rPr>
        <w:t>Meenhard</w:t>
      </w:r>
      <w:proofErr w:type="spellEnd"/>
      <w:r w:rsidRPr="00480508">
        <w:rPr>
          <w:rFonts w:asciiTheme="minorHAnsi" w:hAnsiTheme="minorHAnsi" w:cs="Helvetica"/>
          <w:color w:val="000000" w:themeColor="text1"/>
          <w:sz w:val="22"/>
          <w:szCs w:val="22"/>
        </w:rPr>
        <w:t xml:space="preserve"> </w:t>
      </w:r>
      <w:proofErr w:type="spellStart"/>
      <w:r w:rsidRPr="00480508">
        <w:rPr>
          <w:rFonts w:asciiTheme="minorHAnsi" w:hAnsiTheme="minorHAnsi" w:cs="Helvetica"/>
          <w:color w:val="000000" w:themeColor="text1"/>
          <w:sz w:val="22"/>
          <w:szCs w:val="22"/>
        </w:rPr>
        <w:t>Herlyn</w:t>
      </w:r>
      <w:proofErr w:type="spellEnd"/>
      <w:r w:rsidRPr="00480508">
        <w:rPr>
          <w:rFonts w:asciiTheme="minorHAnsi" w:hAnsiTheme="minorHAnsi" w:cs="Helvetica"/>
          <w:color w:val="000000" w:themeColor="text1"/>
          <w:sz w:val="22"/>
          <w:szCs w:val="22"/>
        </w:rPr>
        <w:t>,</w:t>
      </w:r>
      <w:r>
        <w:rPr>
          <w:rFonts w:asciiTheme="minorHAnsi" w:hAnsiTheme="minorHAnsi" w:cs="Helvetica"/>
          <w:color w:val="000000" w:themeColor="text1"/>
          <w:sz w:val="22"/>
          <w:szCs w:val="22"/>
        </w:rPr>
        <w:t xml:space="preserve"> </w:t>
      </w:r>
      <w:r w:rsidRPr="00480508">
        <w:rPr>
          <w:rFonts w:asciiTheme="minorHAnsi" w:hAnsiTheme="minorHAnsi" w:cs="Helvetica"/>
          <w:color w:val="000000" w:themeColor="text1"/>
          <w:sz w:val="22"/>
          <w:szCs w:val="22"/>
        </w:rPr>
        <w:t xml:space="preserve">D.V.M., D.Sc., The </w:t>
      </w:r>
      <w:proofErr w:type="spellStart"/>
      <w:r w:rsidRPr="00480508">
        <w:rPr>
          <w:rFonts w:asciiTheme="minorHAnsi" w:hAnsiTheme="minorHAnsi" w:cs="Helvetica"/>
          <w:color w:val="000000" w:themeColor="text1"/>
          <w:sz w:val="22"/>
          <w:szCs w:val="22"/>
        </w:rPr>
        <w:t>Wistar</w:t>
      </w:r>
      <w:proofErr w:type="spellEnd"/>
      <w:r w:rsidRPr="00480508">
        <w:rPr>
          <w:rFonts w:asciiTheme="minorHAnsi" w:hAnsiTheme="minorHAnsi" w:cs="Helvetica"/>
          <w:color w:val="000000" w:themeColor="text1"/>
          <w:sz w:val="22"/>
          <w:szCs w:val="22"/>
        </w:rPr>
        <w:t xml:space="preserve"> Institute, Philadelphia, Pa. </w:t>
      </w:r>
    </w:p>
    <w:p w:rsidR="00883F1E" w:rsidRDefault="00586DC5" w:rsidP="00883F1E">
      <w:pPr>
        <w:pStyle w:val="NormalWeb"/>
        <w:numPr>
          <w:ilvl w:val="0"/>
          <w:numId w:val="3"/>
        </w:numPr>
        <w:spacing w:line="240" w:lineRule="auto"/>
        <w:rPr>
          <w:rFonts w:asciiTheme="minorHAnsi" w:hAnsiTheme="minorHAnsi" w:cs="Helvetica"/>
          <w:color w:val="000000" w:themeColor="text1"/>
          <w:sz w:val="22"/>
          <w:szCs w:val="22"/>
        </w:rPr>
      </w:pPr>
      <w:r>
        <w:rPr>
          <w:rFonts w:asciiTheme="minorHAnsi" w:hAnsiTheme="minorHAnsi" w:cs="Helvetica"/>
          <w:color w:val="000000" w:themeColor="text1"/>
          <w:sz w:val="22"/>
          <w:szCs w:val="22"/>
        </w:rPr>
        <w:t>The donation will fund research</w:t>
      </w:r>
      <w:r w:rsidR="00883F1E">
        <w:rPr>
          <w:rFonts w:asciiTheme="minorHAnsi" w:hAnsiTheme="minorHAnsi" w:cs="Helvetica"/>
          <w:color w:val="000000" w:themeColor="text1"/>
          <w:sz w:val="22"/>
          <w:szCs w:val="22"/>
        </w:rPr>
        <w:t xml:space="preserve"> that </w:t>
      </w:r>
      <w:r w:rsidR="00883F1E" w:rsidRPr="0068086E">
        <w:rPr>
          <w:rFonts w:asciiTheme="minorHAnsi" w:hAnsiTheme="minorHAnsi" w:cs="Helvetica"/>
          <w:color w:val="000000" w:themeColor="text1"/>
          <w:sz w:val="22"/>
          <w:szCs w:val="22"/>
        </w:rPr>
        <w:t>explores melanoma susceptibility, development and progression.</w:t>
      </w:r>
    </w:p>
    <w:p w:rsidR="00586DC5" w:rsidRPr="00480508" w:rsidRDefault="00586DC5" w:rsidP="00586DC5">
      <w:pPr>
        <w:pStyle w:val="NormalWeb"/>
        <w:numPr>
          <w:ilvl w:val="0"/>
          <w:numId w:val="9"/>
        </w:numPr>
        <w:rPr>
          <w:rFonts w:asciiTheme="minorHAnsi" w:hAnsiTheme="minorHAnsi" w:cs="Helvetica"/>
          <w:color w:val="000000" w:themeColor="text1"/>
          <w:sz w:val="22"/>
          <w:szCs w:val="22"/>
        </w:rPr>
      </w:pPr>
      <w:r w:rsidRPr="00480508">
        <w:rPr>
          <w:rFonts w:asciiTheme="minorHAnsi" w:hAnsiTheme="minorHAnsi" w:cs="Helvetica"/>
          <w:color w:val="000000" w:themeColor="text1"/>
          <w:sz w:val="22"/>
          <w:szCs w:val="22"/>
        </w:rPr>
        <w:lastRenderedPageBreak/>
        <w:t xml:space="preserve">This campaign will continue to educate the public, especially young women, on the importance of using sunscreen as the first line of defense against melanoma and to fuel further research for a cure. </w:t>
      </w:r>
    </w:p>
    <w:p w:rsidR="00586DC5" w:rsidRPr="00480508" w:rsidRDefault="00586DC5" w:rsidP="00177CD1">
      <w:pPr>
        <w:rPr>
          <w:b/>
          <w:color w:val="000000" w:themeColor="text1"/>
          <w:sz w:val="22"/>
          <w:szCs w:val="22"/>
        </w:rPr>
      </w:pPr>
    </w:p>
    <w:p w:rsidR="003F4054" w:rsidRPr="008065F7" w:rsidRDefault="003F4054" w:rsidP="003F4054">
      <w:pPr>
        <w:pStyle w:val="NormalWeb"/>
        <w:rPr>
          <w:rFonts w:asciiTheme="minorHAnsi" w:hAnsiTheme="minorHAnsi" w:cs="Helvetica"/>
          <w:b/>
          <w:color w:val="000000" w:themeColor="text1"/>
          <w:sz w:val="22"/>
          <w:szCs w:val="22"/>
          <w:u w:val="single"/>
        </w:rPr>
      </w:pPr>
      <w:proofErr w:type="spellStart"/>
      <w:r w:rsidRPr="00EE6E3F">
        <w:rPr>
          <w:rFonts w:asciiTheme="minorHAnsi" w:hAnsiTheme="minorHAnsi" w:cs="Helvetica"/>
          <w:b/>
          <w:bCs/>
          <w:color w:val="000000" w:themeColor="text1"/>
          <w:sz w:val="22"/>
          <w:szCs w:val="22"/>
          <w:u w:val="single"/>
        </w:rPr>
        <w:t>L’Oréal</w:t>
      </w:r>
      <w:proofErr w:type="spellEnd"/>
      <w:r w:rsidRPr="00EE6E3F">
        <w:rPr>
          <w:rFonts w:asciiTheme="minorHAnsi" w:hAnsiTheme="minorHAnsi" w:cs="Helvetica"/>
          <w:b/>
          <w:bCs/>
          <w:color w:val="000000" w:themeColor="text1"/>
          <w:sz w:val="22"/>
          <w:szCs w:val="22"/>
          <w:u w:val="single"/>
        </w:rPr>
        <w:t xml:space="preserve"> Paris </w:t>
      </w:r>
      <w:r>
        <w:rPr>
          <w:rFonts w:asciiTheme="minorHAnsi" w:hAnsiTheme="minorHAnsi" w:cs="Helvetica"/>
          <w:b/>
          <w:color w:val="000000" w:themeColor="text1"/>
          <w:sz w:val="22"/>
          <w:szCs w:val="22"/>
          <w:u w:val="single"/>
        </w:rPr>
        <w:t>is a Leader</w:t>
      </w:r>
      <w:r w:rsidRPr="00EE6E3F">
        <w:rPr>
          <w:rFonts w:asciiTheme="minorHAnsi" w:hAnsiTheme="minorHAnsi" w:cs="Helvetica"/>
          <w:b/>
          <w:color w:val="000000" w:themeColor="text1"/>
          <w:sz w:val="22"/>
          <w:szCs w:val="22"/>
          <w:u w:val="single"/>
        </w:rPr>
        <w:t xml:space="preserve"> in Skincare and </w:t>
      </w:r>
      <w:proofErr w:type="spellStart"/>
      <w:r w:rsidRPr="00EE6E3F">
        <w:rPr>
          <w:rFonts w:asciiTheme="minorHAnsi" w:hAnsiTheme="minorHAnsi" w:cs="Helvetica"/>
          <w:b/>
          <w:color w:val="000000" w:themeColor="text1"/>
          <w:sz w:val="22"/>
          <w:szCs w:val="22"/>
          <w:u w:val="single"/>
        </w:rPr>
        <w:t>Suncare</w:t>
      </w:r>
      <w:proofErr w:type="spellEnd"/>
      <w:r w:rsidRPr="00EE6E3F">
        <w:rPr>
          <w:rFonts w:asciiTheme="minorHAnsi" w:hAnsiTheme="minorHAnsi" w:cs="Helvetica"/>
          <w:b/>
          <w:color w:val="000000" w:themeColor="text1"/>
          <w:sz w:val="22"/>
          <w:szCs w:val="22"/>
          <w:u w:val="single"/>
        </w:rPr>
        <w:t xml:space="preserve"> R&amp;D</w:t>
      </w:r>
    </w:p>
    <w:p w:rsidR="003F4054" w:rsidRDefault="003F4054" w:rsidP="003F4054">
      <w:pPr>
        <w:pStyle w:val="NormalWeb"/>
        <w:numPr>
          <w:ilvl w:val="0"/>
          <w:numId w:val="5"/>
        </w:numPr>
        <w:rPr>
          <w:rFonts w:asciiTheme="minorHAnsi" w:hAnsiTheme="minorHAnsi" w:cs="Helvetica"/>
          <w:color w:val="000000" w:themeColor="text1"/>
          <w:sz w:val="22"/>
          <w:szCs w:val="22"/>
        </w:rPr>
      </w:pPr>
      <w:proofErr w:type="spellStart"/>
      <w:r w:rsidRPr="00480508">
        <w:rPr>
          <w:rFonts w:asciiTheme="minorHAnsi" w:hAnsiTheme="minorHAnsi" w:cs="Helvetica"/>
          <w:color w:val="000000" w:themeColor="text1"/>
          <w:sz w:val="22"/>
          <w:szCs w:val="22"/>
        </w:rPr>
        <w:t>L’Oréal</w:t>
      </w:r>
      <w:proofErr w:type="spellEnd"/>
      <w:r w:rsidRPr="00480508">
        <w:rPr>
          <w:rFonts w:asciiTheme="minorHAnsi" w:hAnsiTheme="minorHAnsi" w:cs="Helvetica"/>
          <w:color w:val="000000" w:themeColor="text1"/>
          <w:sz w:val="22"/>
          <w:szCs w:val="22"/>
        </w:rPr>
        <w:t xml:space="preserve"> Paris’ support of MRA complements its extensive work in advancing the state of the art in skincare and </w:t>
      </w:r>
      <w:proofErr w:type="spellStart"/>
      <w:r w:rsidRPr="00480508">
        <w:rPr>
          <w:rFonts w:asciiTheme="minorHAnsi" w:hAnsiTheme="minorHAnsi" w:cs="Helvetica"/>
          <w:color w:val="000000" w:themeColor="text1"/>
          <w:sz w:val="22"/>
          <w:szCs w:val="22"/>
        </w:rPr>
        <w:t>suncare</w:t>
      </w:r>
      <w:proofErr w:type="spellEnd"/>
      <w:r w:rsidRPr="00480508">
        <w:rPr>
          <w:rFonts w:asciiTheme="minorHAnsi" w:hAnsiTheme="minorHAnsi" w:cs="Helvetica"/>
          <w:color w:val="000000" w:themeColor="text1"/>
          <w:sz w:val="22"/>
          <w:szCs w:val="22"/>
        </w:rPr>
        <w:t xml:space="preserve"> research and development.  </w:t>
      </w:r>
    </w:p>
    <w:p w:rsidR="003F4054" w:rsidRPr="008065F7" w:rsidRDefault="003F4054" w:rsidP="003F4054">
      <w:pPr>
        <w:pStyle w:val="NormalWeb"/>
        <w:numPr>
          <w:ilvl w:val="0"/>
          <w:numId w:val="5"/>
        </w:numPr>
        <w:rPr>
          <w:rFonts w:asciiTheme="minorHAnsi" w:hAnsiTheme="minorHAnsi" w:cs="Helvetica"/>
          <w:color w:val="000000" w:themeColor="text1"/>
          <w:sz w:val="22"/>
          <w:szCs w:val="22"/>
        </w:rPr>
      </w:pPr>
      <w:proofErr w:type="spellStart"/>
      <w:r w:rsidRPr="00480508">
        <w:rPr>
          <w:rFonts w:asciiTheme="minorHAnsi" w:hAnsiTheme="minorHAnsi" w:cs="Helvetica"/>
          <w:color w:val="000000" w:themeColor="text1"/>
          <w:sz w:val="22"/>
          <w:szCs w:val="22"/>
        </w:rPr>
        <w:t>L’Oréal</w:t>
      </w:r>
      <w:proofErr w:type="spellEnd"/>
      <w:r w:rsidRPr="00480508">
        <w:rPr>
          <w:rFonts w:asciiTheme="minorHAnsi" w:hAnsiTheme="minorHAnsi" w:cs="Helvetica"/>
          <w:color w:val="000000" w:themeColor="text1"/>
          <w:sz w:val="22"/>
          <w:szCs w:val="22"/>
        </w:rPr>
        <w:t xml:space="preserve"> Paris’ research on the effects of ultraviolet radiation on skin has led the company to develop safe and effective sun protection products for all skin tones.  </w:t>
      </w:r>
    </w:p>
    <w:p w:rsidR="003F4054" w:rsidRPr="008065F7" w:rsidRDefault="003F4054" w:rsidP="003F4054">
      <w:pPr>
        <w:pStyle w:val="NormalWeb"/>
        <w:numPr>
          <w:ilvl w:val="0"/>
          <w:numId w:val="5"/>
        </w:numPr>
        <w:rPr>
          <w:rFonts w:asciiTheme="minorHAnsi" w:hAnsiTheme="minorHAnsi" w:cs="Helvetica"/>
          <w:color w:val="000000" w:themeColor="text1"/>
          <w:sz w:val="22"/>
          <w:szCs w:val="22"/>
        </w:rPr>
      </w:pPr>
      <w:proofErr w:type="spellStart"/>
      <w:r w:rsidRPr="008065F7">
        <w:rPr>
          <w:rFonts w:asciiTheme="minorHAnsi" w:hAnsiTheme="minorHAnsi" w:cs="Helvetica"/>
          <w:color w:val="000000" w:themeColor="text1"/>
          <w:sz w:val="22"/>
          <w:szCs w:val="22"/>
        </w:rPr>
        <w:t>L’Oréal</w:t>
      </w:r>
      <w:proofErr w:type="spellEnd"/>
      <w:r w:rsidRPr="008065F7">
        <w:rPr>
          <w:rFonts w:asciiTheme="minorHAnsi" w:hAnsiTheme="minorHAnsi" w:cs="Helvetica"/>
          <w:color w:val="000000" w:themeColor="text1"/>
          <w:sz w:val="22"/>
          <w:szCs w:val="22"/>
        </w:rPr>
        <w:t xml:space="preserve"> Paris' Advanced </w:t>
      </w:r>
      <w:proofErr w:type="spellStart"/>
      <w:r w:rsidRPr="008065F7">
        <w:rPr>
          <w:rFonts w:asciiTheme="minorHAnsi" w:hAnsiTheme="minorHAnsi" w:cs="Helvetica"/>
          <w:color w:val="000000" w:themeColor="text1"/>
          <w:sz w:val="22"/>
          <w:szCs w:val="22"/>
        </w:rPr>
        <w:t>Suncare</w:t>
      </w:r>
      <w:proofErr w:type="spellEnd"/>
      <w:r w:rsidRPr="008065F7">
        <w:rPr>
          <w:rFonts w:asciiTheme="minorHAnsi" w:hAnsiTheme="minorHAnsi" w:cs="Helvetica"/>
          <w:color w:val="000000" w:themeColor="text1"/>
          <w:sz w:val="22"/>
          <w:szCs w:val="22"/>
        </w:rPr>
        <w:t xml:space="preserve"> line is tested on all ethnicities, and includes patented UVA/UVB protection; a non-whitening formula that blends invisibly on all skin tones; and a non-greasy texture that people want to reapply</w:t>
      </w:r>
      <w:r w:rsidR="00285F29">
        <w:rPr>
          <w:rFonts w:asciiTheme="minorHAnsi" w:hAnsiTheme="minorHAnsi" w:cs="Helvetica"/>
          <w:color w:val="000000" w:themeColor="text1"/>
          <w:sz w:val="22"/>
          <w:szCs w:val="22"/>
        </w:rPr>
        <w:t>.  In short, the kinds of sunscreens people want to apply frequently,</w:t>
      </w:r>
      <w:r w:rsidR="00285F29" w:rsidRPr="008065F7">
        <w:rPr>
          <w:rFonts w:asciiTheme="minorHAnsi" w:hAnsiTheme="minorHAnsi" w:cs="Helvetica"/>
          <w:color w:val="000000" w:themeColor="text1"/>
          <w:sz w:val="22"/>
          <w:szCs w:val="22"/>
        </w:rPr>
        <w:t xml:space="preserve"> </w:t>
      </w:r>
      <w:r w:rsidRPr="008065F7">
        <w:rPr>
          <w:rFonts w:asciiTheme="minorHAnsi" w:hAnsiTheme="minorHAnsi" w:cs="Helvetica"/>
          <w:color w:val="000000" w:themeColor="text1"/>
          <w:sz w:val="22"/>
          <w:szCs w:val="22"/>
        </w:rPr>
        <w:t xml:space="preserve">which helps to keep them better protected from melanoma and other skin cancers. </w:t>
      </w:r>
    </w:p>
    <w:p w:rsidR="00C5008E" w:rsidRPr="00EB1506" w:rsidRDefault="003F4054" w:rsidP="00BF6687">
      <w:pPr>
        <w:pStyle w:val="NormalWeb"/>
        <w:numPr>
          <w:ilvl w:val="1"/>
          <w:numId w:val="5"/>
        </w:numPr>
        <w:rPr>
          <w:rFonts w:asciiTheme="minorHAnsi" w:hAnsiTheme="minorHAnsi" w:cs="Helvetica"/>
          <w:b/>
          <w:color w:val="000000" w:themeColor="text1"/>
          <w:sz w:val="22"/>
          <w:szCs w:val="22"/>
          <w:u w:val="single"/>
        </w:rPr>
      </w:pPr>
      <w:proofErr w:type="spellStart"/>
      <w:r w:rsidRPr="00480508">
        <w:rPr>
          <w:rFonts w:asciiTheme="minorHAnsi" w:hAnsiTheme="minorHAnsi" w:cs="Helvetica"/>
          <w:color w:val="000000" w:themeColor="text1"/>
          <w:sz w:val="22"/>
          <w:szCs w:val="22"/>
        </w:rPr>
        <w:t>L’Oréal</w:t>
      </w:r>
      <w:proofErr w:type="spellEnd"/>
      <w:r w:rsidRPr="00480508">
        <w:rPr>
          <w:rFonts w:asciiTheme="minorHAnsi" w:hAnsiTheme="minorHAnsi" w:cs="Helvetica"/>
          <w:color w:val="000000" w:themeColor="text1"/>
          <w:sz w:val="22"/>
          <w:szCs w:val="22"/>
        </w:rPr>
        <w:t xml:space="preserve"> Paris’ Advanced </w:t>
      </w:r>
      <w:proofErr w:type="spellStart"/>
      <w:r w:rsidRPr="00480508">
        <w:rPr>
          <w:rFonts w:asciiTheme="minorHAnsi" w:hAnsiTheme="minorHAnsi" w:cs="Helvetica"/>
          <w:color w:val="000000" w:themeColor="text1"/>
          <w:sz w:val="22"/>
          <w:szCs w:val="22"/>
        </w:rPr>
        <w:t>Suncare</w:t>
      </w:r>
      <w:proofErr w:type="spellEnd"/>
      <w:r w:rsidRPr="00480508">
        <w:rPr>
          <w:rFonts w:asciiTheme="minorHAnsi" w:hAnsiTheme="minorHAnsi" w:cs="Helvetica"/>
          <w:color w:val="000000" w:themeColor="text1"/>
          <w:sz w:val="22"/>
          <w:szCs w:val="22"/>
        </w:rPr>
        <w:t xml:space="preserve"> Collection offers 13 products, including a lightweight tinted face lotion, non-alcoholic lotion sprays, ultra-water resistant, lightweight lotions and easy-to-use dry oil sprays. </w:t>
      </w:r>
    </w:p>
    <w:p w:rsidR="00EB1506" w:rsidRPr="00EB1506" w:rsidRDefault="00EB1506" w:rsidP="00EB1506">
      <w:pPr>
        <w:pStyle w:val="NormalWeb"/>
        <w:ind w:left="1440"/>
        <w:rPr>
          <w:rFonts w:asciiTheme="minorHAnsi" w:hAnsiTheme="minorHAnsi" w:cs="Helvetica"/>
          <w:b/>
          <w:color w:val="000000" w:themeColor="text1"/>
          <w:sz w:val="22"/>
          <w:szCs w:val="22"/>
          <w:u w:val="single"/>
        </w:rPr>
      </w:pPr>
    </w:p>
    <w:p w:rsidR="002F0EB6" w:rsidRPr="008065F7" w:rsidRDefault="00C5008E" w:rsidP="00BF6687">
      <w:pPr>
        <w:rPr>
          <w:rFonts w:eastAsia="Times New Roman" w:cs="Helvetica"/>
          <w:b/>
          <w:bCs/>
          <w:color w:val="000000" w:themeColor="text1"/>
          <w:sz w:val="22"/>
          <w:szCs w:val="22"/>
          <w:u w:val="single"/>
        </w:rPr>
      </w:pPr>
      <w:r>
        <w:rPr>
          <w:rFonts w:eastAsia="Times New Roman" w:cs="Helvetica"/>
          <w:b/>
          <w:bCs/>
          <w:color w:val="000000" w:themeColor="text1"/>
          <w:sz w:val="22"/>
          <w:szCs w:val="22"/>
          <w:u w:val="single"/>
        </w:rPr>
        <w:t>A</w:t>
      </w:r>
      <w:r w:rsidR="006B6461">
        <w:rPr>
          <w:rFonts w:eastAsia="Times New Roman" w:cs="Helvetica"/>
          <w:b/>
          <w:bCs/>
          <w:color w:val="000000" w:themeColor="text1"/>
          <w:sz w:val="22"/>
          <w:szCs w:val="22"/>
          <w:u w:val="single"/>
        </w:rPr>
        <w:t xml:space="preserve">bout </w:t>
      </w:r>
      <w:r w:rsidR="00BF6687" w:rsidRPr="008576BC">
        <w:rPr>
          <w:rFonts w:eastAsia="Times New Roman" w:cs="Helvetica"/>
          <w:b/>
          <w:bCs/>
          <w:color w:val="000000" w:themeColor="text1"/>
          <w:sz w:val="22"/>
          <w:szCs w:val="22"/>
          <w:u w:val="single"/>
        </w:rPr>
        <w:t>Melanoma Research Alliance (MRA)</w:t>
      </w:r>
    </w:p>
    <w:p w:rsidR="008576BC" w:rsidRPr="008065F7" w:rsidRDefault="00BF6687" w:rsidP="00BF6687">
      <w:pPr>
        <w:pStyle w:val="ListParagraph"/>
        <w:numPr>
          <w:ilvl w:val="0"/>
          <w:numId w:val="5"/>
        </w:numPr>
        <w:spacing w:line="288" w:lineRule="atLeast"/>
        <w:rPr>
          <w:rFonts w:eastAsia="Times New Roman" w:cs="Helvetica"/>
          <w:color w:val="000000" w:themeColor="text1"/>
          <w:sz w:val="22"/>
          <w:szCs w:val="22"/>
        </w:rPr>
      </w:pPr>
      <w:r w:rsidRPr="008065F7">
        <w:rPr>
          <w:rFonts w:eastAsia="Times New Roman" w:cs="Helvetica"/>
          <w:color w:val="000000" w:themeColor="text1"/>
          <w:sz w:val="22"/>
          <w:szCs w:val="22"/>
        </w:rPr>
        <w:t xml:space="preserve">MRA is a public charity formed in 2007 under the auspices of the Milken Institute, with the generous founding support of Debra and Leon Black. MRA has dedicated more than $51 million to research seeking to better prevent, diagnose, and treat melanoma, the most deadly type of skin cancer. </w:t>
      </w:r>
      <w:r w:rsidR="00230262">
        <w:rPr>
          <w:rFonts w:eastAsia="Times New Roman" w:cs="Helvetica"/>
          <w:color w:val="000000" w:themeColor="text1"/>
          <w:sz w:val="22"/>
          <w:szCs w:val="22"/>
        </w:rPr>
        <w:t xml:space="preserve">  The organization plans to award another $9 million in research grants later this year.</w:t>
      </w:r>
      <w:r w:rsidRPr="008065F7">
        <w:rPr>
          <w:rFonts w:eastAsia="Times New Roman" w:cs="Helvetica"/>
          <w:color w:val="000000" w:themeColor="text1"/>
          <w:sz w:val="22"/>
          <w:szCs w:val="22"/>
        </w:rPr>
        <w:t xml:space="preserve"> </w:t>
      </w:r>
    </w:p>
    <w:p w:rsidR="00E6226D" w:rsidRDefault="00BF6687" w:rsidP="00E6226D">
      <w:pPr>
        <w:pStyle w:val="ListParagraph"/>
        <w:numPr>
          <w:ilvl w:val="0"/>
          <w:numId w:val="6"/>
        </w:numPr>
        <w:spacing w:line="288" w:lineRule="atLeast"/>
        <w:rPr>
          <w:rFonts w:eastAsia="Times New Roman" w:cs="Helvetica"/>
          <w:color w:val="000000" w:themeColor="text1"/>
          <w:sz w:val="22"/>
          <w:szCs w:val="22"/>
        </w:rPr>
      </w:pPr>
      <w:r w:rsidRPr="00E6226D">
        <w:rPr>
          <w:rFonts w:eastAsia="Times New Roman" w:cs="Helvetica"/>
          <w:color w:val="000000" w:themeColor="text1"/>
          <w:sz w:val="22"/>
          <w:szCs w:val="22"/>
        </w:rPr>
        <w:t xml:space="preserve">Due to the ongoing support of its founders, 100% of every dollar MRA raises goes to support its melanoma research program. </w:t>
      </w:r>
    </w:p>
    <w:p w:rsidR="00EE6E3F" w:rsidRPr="00EE6E3F" w:rsidRDefault="00BF6687" w:rsidP="00EE6E3F">
      <w:pPr>
        <w:pStyle w:val="ListParagraph"/>
        <w:numPr>
          <w:ilvl w:val="1"/>
          <w:numId w:val="6"/>
        </w:numPr>
        <w:spacing w:line="288" w:lineRule="atLeast"/>
        <w:rPr>
          <w:rFonts w:eastAsia="Times New Roman" w:cs="Helvetica"/>
          <w:color w:val="000000" w:themeColor="text1"/>
          <w:sz w:val="22"/>
          <w:szCs w:val="22"/>
        </w:rPr>
      </w:pPr>
      <w:r w:rsidRPr="00E6226D">
        <w:rPr>
          <w:rFonts w:eastAsia="Times New Roman" w:cs="Helvetica"/>
          <w:color w:val="000000" w:themeColor="text1"/>
          <w:sz w:val="22"/>
          <w:szCs w:val="22"/>
        </w:rPr>
        <w:t xml:space="preserve">The organization is poised to build on recent momentum in the field, accelerating the pace of scientific discovery and translation in order to eliminate suffering and death due to melanoma.  </w:t>
      </w:r>
    </w:p>
    <w:p w:rsidR="008B4DA5" w:rsidRPr="008B4DA5" w:rsidRDefault="00BF6687" w:rsidP="008B4DA5">
      <w:pPr>
        <w:pStyle w:val="ListParagraph"/>
        <w:numPr>
          <w:ilvl w:val="1"/>
          <w:numId w:val="6"/>
        </w:numPr>
        <w:spacing w:line="288" w:lineRule="atLeast"/>
        <w:rPr>
          <w:rFonts w:eastAsia="Times New Roman" w:cs="Helvetica"/>
          <w:color w:val="000000" w:themeColor="text1"/>
          <w:sz w:val="22"/>
          <w:szCs w:val="22"/>
        </w:rPr>
      </w:pPr>
      <w:r w:rsidRPr="00E6226D">
        <w:rPr>
          <w:rFonts w:eastAsia="Times New Roman" w:cs="Helvetica"/>
          <w:color w:val="000000" w:themeColor="text1"/>
          <w:sz w:val="22"/>
          <w:szCs w:val="22"/>
        </w:rPr>
        <w:t>MRA’s ability to fund wide-ranging research in melanoma is amplified by unique multi-faceted collaborations and partnerships with individuals, private foundations and corporations.</w:t>
      </w:r>
      <w:r w:rsidR="008B4DA5" w:rsidRPr="008B4DA5">
        <w:t xml:space="preserve"> </w:t>
      </w:r>
    </w:p>
    <w:p w:rsidR="00BF6687" w:rsidRPr="003675A9" w:rsidRDefault="008B4DA5" w:rsidP="008B4DA5">
      <w:pPr>
        <w:pStyle w:val="ListParagraph"/>
        <w:numPr>
          <w:ilvl w:val="0"/>
          <w:numId w:val="6"/>
        </w:numPr>
        <w:spacing w:line="288" w:lineRule="atLeast"/>
        <w:rPr>
          <w:rFonts w:eastAsia="Times New Roman" w:cs="Helvetica"/>
          <w:color w:val="000000" w:themeColor="text1"/>
          <w:sz w:val="22"/>
          <w:szCs w:val="22"/>
        </w:rPr>
      </w:pPr>
      <w:r w:rsidRPr="003675A9">
        <w:rPr>
          <w:rFonts w:eastAsia="Times New Roman" w:cs="Helvetica"/>
          <w:color w:val="000000" w:themeColor="text1"/>
          <w:sz w:val="22"/>
          <w:szCs w:val="22"/>
        </w:rPr>
        <w:t>The MRA name and logo are used with its permission which in no way constitutes an endorsement, express or implied, of any company or product.</w:t>
      </w:r>
    </w:p>
    <w:p w:rsidR="00BF6687" w:rsidRPr="00480508" w:rsidRDefault="00BF6687" w:rsidP="00DE43A0">
      <w:pPr>
        <w:rPr>
          <w:b/>
          <w:color w:val="000000" w:themeColor="text1"/>
          <w:sz w:val="22"/>
          <w:szCs w:val="22"/>
        </w:rPr>
      </w:pPr>
      <w:bookmarkStart w:id="0" w:name="_GoBack"/>
      <w:bookmarkEnd w:id="0"/>
    </w:p>
    <w:p w:rsidR="009112C7" w:rsidRPr="008065F7" w:rsidRDefault="00C344D0" w:rsidP="00DE43A0">
      <w:pPr>
        <w:rPr>
          <w:b/>
          <w:color w:val="000000" w:themeColor="text1"/>
          <w:sz w:val="22"/>
          <w:szCs w:val="22"/>
          <w:u w:val="single"/>
        </w:rPr>
      </w:pPr>
      <w:r w:rsidRPr="00C54C9F">
        <w:rPr>
          <w:b/>
          <w:color w:val="000000" w:themeColor="text1"/>
          <w:sz w:val="22"/>
          <w:szCs w:val="22"/>
          <w:u w:val="single"/>
        </w:rPr>
        <w:t>Additional Information</w:t>
      </w:r>
    </w:p>
    <w:p w:rsidR="00285C69" w:rsidRDefault="009112C7" w:rsidP="00BF6687">
      <w:pPr>
        <w:pStyle w:val="ListParagraph"/>
        <w:numPr>
          <w:ilvl w:val="0"/>
          <w:numId w:val="7"/>
        </w:numPr>
        <w:rPr>
          <w:color w:val="000000" w:themeColor="text1"/>
          <w:sz w:val="22"/>
          <w:szCs w:val="22"/>
        </w:rPr>
      </w:pPr>
      <w:r w:rsidRPr="00E6226D">
        <w:rPr>
          <w:color w:val="000000" w:themeColor="text1"/>
          <w:sz w:val="22"/>
          <w:szCs w:val="22"/>
        </w:rPr>
        <w:t xml:space="preserve">For more information about </w:t>
      </w:r>
      <w:proofErr w:type="gramStart"/>
      <w:r w:rsidRPr="00814E96">
        <w:rPr>
          <w:b/>
          <w:i/>
          <w:color w:val="000000" w:themeColor="text1"/>
          <w:sz w:val="22"/>
          <w:szCs w:val="22"/>
        </w:rPr>
        <w:t>It’s</w:t>
      </w:r>
      <w:proofErr w:type="gramEnd"/>
      <w:r w:rsidRPr="00814E96">
        <w:rPr>
          <w:b/>
          <w:i/>
          <w:color w:val="000000" w:themeColor="text1"/>
          <w:sz w:val="22"/>
          <w:szCs w:val="22"/>
        </w:rPr>
        <w:t xml:space="preserve"> THAT Worth It™</w:t>
      </w:r>
      <w:r w:rsidRPr="00E6226D">
        <w:rPr>
          <w:b/>
          <w:color w:val="000000" w:themeColor="text1"/>
          <w:sz w:val="22"/>
          <w:szCs w:val="22"/>
        </w:rPr>
        <w:t xml:space="preserve"> </w:t>
      </w:r>
      <w:r w:rsidRPr="00E6226D">
        <w:rPr>
          <w:color w:val="000000" w:themeColor="text1"/>
          <w:sz w:val="22"/>
          <w:szCs w:val="22"/>
        </w:rPr>
        <w:t>campaign, please visit</w:t>
      </w:r>
      <w:r w:rsidR="00FE679B" w:rsidRPr="00E6226D">
        <w:rPr>
          <w:color w:val="000000" w:themeColor="text1"/>
          <w:sz w:val="22"/>
          <w:szCs w:val="22"/>
        </w:rPr>
        <w:t xml:space="preserve"> </w:t>
      </w:r>
      <w:r w:rsidR="00FE679B" w:rsidRPr="00EE6E3F">
        <w:rPr>
          <w:b/>
          <w:color w:val="000000" w:themeColor="text1"/>
          <w:sz w:val="22"/>
          <w:szCs w:val="22"/>
        </w:rPr>
        <w:t>ItsTHATworthit.org</w:t>
      </w:r>
      <w:r w:rsidRPr="00E6226D">
        <w:rPr>
          <w:color w:val="000000" w:themeColor="text1"/>
          <w:sz w:val="22"/>
          <w:szCs w:val="22"/>
        </w:rPr>
        <w:t xml:space="preserve">. </w:t>
      </w:r>
    </w:p>
    <w:p w:rsidR="003767C6" w:rsidRPr="003767C6" w:rsidRDefault="003767C6" w:rsidP="003767C6">
      <w:pPr>
        <w:pStyle w:val="ListParagraph"/>
        <w:rPr>
          <w:color w:val="000000" w:themeColor="text1"/>
          <w:sz w:val="22"/>
          <w:szCs w:val="22"/>
        </w:rPr>
      </w:pPr>
    </w:p>
    <w:p w:rsidR="003767C6" w:rsidRPr="007A45F3" w:rsidRDefault="00285C69" w:rsidP="00BF6687">
      <w:pPr>
        <w:rPr>
          <w:b/>
          <w:sz w:val="22"/>
          <w:szCs w:val="22"/>
          <w:u w:val="single"/>
        </w:rPr>
      </w:pPr>
      <w:r w:rsidRPr="007A45F3">
        <w:rPr>
          <w:b/>
          <w:sz w:val="22"/>
          <w:szCs w:val="22"/>
          <w:u w:val="single"/>
        </w:rPr>
        <w:t xml:space="preserve">Survey Methodology </w:t>
      </w:r>
    </w:p>
    <w:p w:rsidR="001328D5" w:rsidRPr="001328D5" w:rsidRDefault="001328D5" w:rsidP="001328D5">
      <w:pPr>
        <w:pStyle w:val="ListParagraph"/>
        <w:numPr>
          <w:ilvl w:val="0"/>
          <w:numId w:val="7"/>
        </w:numPr>
        <w:rPr>
          <w:sz w:val="22"/>
          <w:szCs w:val="22"/>
        </w:rPr>
      </w:pPr>
      <w:r w:rsidRPr="001328D5">
        <w:rPr>
          <w:sz w:val="22"/>
          <w:szCs w:val="22"/>
        </w:rPr>
        <w:t xml:space="preserve">This survey was conducted online within the United States by Kelton Global on behalf of </w:t>
      </w:r>
      <w:proofErr w:type="spellStart"/>
      <w:r w:rsidRPr="001328D5">
        <w:rPr>
          <w:sz w:val="22"/>
          <w:szCs w:val="22"/>
        </w:rPr>
        <w:t>L’Oréal</w:t>
      </w:r>
      <w:proofErr w:type="spellEnd"/>
      <w:r w:rsidRPr="001328D5">
        <w:rPr>
          <w:sz w:val="22"/>
          <w:szCs w:val="22"/>
        </w:rPr>
        <w:t xml:space="preserve"> Paris from April 3 – 9, 2014</w:t>
      </w:r>
      <w:r w:rsidR="001230BD">
        <w:rPr>
          <w:sz w:val="22"/>
          <w:szCs w:val="22"/>
        </w:rPr>
        <w:t>,</w:t>
      </w:r>
      <w:r w:rsidRPr="001328D5">
        <w:rPr>
          <w:sz w:val="22"/>
          <w:szCs w:val="22"/>
        </w:rPr>
        <w:t xml:space="preserve"> among 505 nationally representative American women, 31</w:t>
      </w:r>
      <w:r w:rsidR="00291FFF">
        <w:rPr>
          <w:sz w:val="22"/>
          <w:szCs w:val="22"/>
        </w:rPr>
        <w:t>1 African-American women and 311</w:t>
      </w:r>
      <w:r w:rsidRPr="001328D5">
        <w:rPr>
          <w:sz w:val="22"/>
          <w:szCs w:val="22"/>
        </w:rPr>
        <w:t xml:space="preserve"> Hispanic women, all ages 18 and older. </w:t>
      </w:r>
    </w:p>
    <w:p w:rsidR="001328D5" w:rsidRPr="001328D5" w:rsidRDefault="001328D5" w:rsidP="001328D5">
      <w:pPr>
        <w:rPr>
          <w:sz w:val="22"/>
          <w:szCs w:val="22"/>
        </w:rPr>
      </w:pPr>
    </w:p>
    <w:p w:rsidR="00285C69" w:rsidRPr="008E2DDC" w:rsidRDefault="001328D5" w:rsidP="007A45F3">
      <w:pPr>
        <w:pStyle w:val="ListParagraph"/>
        <w:numPr>
          <w:ilvl w:val="0"/>
          <w:numId w:val="7"/>
        </w:numPr>
        <w:rPr>
          <w:sz w:val="22"/>
          <w:szCs w:val="22"/>
        </w:rPr>
      </w:pPr>
      <w:r w:rsidRPr="001328D5">
        <w:rPr>
          <w:sz w:val="22"/>
          <w:szCs w:val="22"/>
        </w:rPr>
        <w:lastRenderedPageBreak/>
        <w:t xml:space="preserve">For the sample of nationally representative American women, the chances are 95 in 100 that a survey result does not vary, plus or minus, by more than 4.4 percentage points from the result that would be obtained if interviews had been conducted with all persons in the universe represented by the sample.  The margin of error for any subgroups will be slightly higher. </w:t>
      </w:r>
    </w:p>
    <w:sectPr w:rsidR="00285C69" w:rsidRPr="008E2DDC" w:rsidSect="00CB1AD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35A69" w15:done="0"/>
  <w15:commentEx w15:paraId="2E5726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E8" w:rsidRDefault="00D077E8" w:rsidP="00BF6687">
      <w:r>
        <w:separator/>
      </w:r>
    </w:p>
  </w:endnote>
  <w:endnote w:type="continuationSeparator" w:id="0">
    <w:p w:rsidR="00D077E8" w:rsidRDefault="00D077E8" w:rsidP="00BF6687">
      <w:r>
        <w:continuationSeparator/>
      </w:r>
    </w:p>
  </w:endnote>
  <w:endnote w:id="1">
    <w:p w:rsidR="00291FFF" w:rsidRPr="002D0115" w:rsidRDefault="00291FFF" w:rsidP="002D0115">
      <w:pPr>
        <w:pStyle w:val="EndnoteText"/>
        <w:rPr>
          <w:sz w:val="20"/>
          <w:szCs w:val="20"/>
        </w:rPr>
      </w:pPr>
      <w:r>
        <w:rPr>
          <w:rStyle w:val="EndnoteReference"/>
        </w:rPr>
        <w:endnoteRef/>
      </w:r>
      <w:r>
        <w:t xml:space="preserve"> </w:t>
      </w:r>
      <w:proofErr w:type="gramStart"/>
      <w:r w:rsidRPr="002D0115">
        <w:rPr>
          <w:sz w:val="20"/>
          <w:szCs w:val="20"/>
        </w:rPr>
        <w:t>American Cancer Society.</w:t>
      </w:r>
      <w:proofErr w:type="gramEnd"/>
      <w:r w:rsidRPr="002D0115">
        <w:rPr>
          <w:sz w:val="20"/>
          <w:szCs w:val="20"/>
        </w:rPr>
        <w:t xml:space="preserve"> </w:t>
      </w:r>
      <w:proofErr w:type="gramStart"/>
      <w:r w:rsidRPr="002D0115">
        <w:rPr>
          <w:sz w:val="20"/>
          <w:szCs w:val="20"/>
        </w:rPr>
        <w:t>Cancer Facts &amp; Figures 2013.</w:t>
      </w:r>
      <w:proofErr w:type="gramEnd"/>
    </w:p>
    <w:p w:rsidR="00291FFF" w:rsidRPr="002D0115" w:rsidRDefault="00D077E8" w:rsidP="002D0115">
      <w:pPr>
        <w:rPr>
          <w:sz w:val="20"/>
          <w:szCs w:val="20"/>
        </w:rPr>
      </w:pPr>
      <w:hyperlink r:id="rId1" w:history="1">
        <w:proofErr w:type="gramStart"/>
        <w:r w:rsidR="00291FFF" w:rsidRPr="002D0115">
          <w:rPr>
            <w:color w:val="6099E9"/>
            <w:sz w:val="20"/>
            <w:szCs w:val="20"/>
          </w:rPr>
          <w:t>Http://www.cancer.org/acs/groups/content/@epidemiologysurveilance/documens/doucment/acs pc-036845.pdf</w:t>
        </w:r>
      </w:hyperlink>
      <w:r w:rsidR="00291FFF" w:rsidRPr="002D0115">
        <w:rPr>
          <w:sz w:val="20"/>
          <w:szCs w:val="20"/>
        </w:rPr>
        <w:t>.</w:t>
      </w:r>
      <w:proofErr w:type="gramEnd"/>
      <w:r w:rsidR="00291FFF" w:rsidRPr="002D0115">
        <w:rPr>
          <w:sz w:val="20"/>
          <w:szCs w:val="20"/>
        </w:rPr>
        <w:t xml:space="preserve"> </w:t>
      </w:r>
      <w:proofErr w:type="gramStart"/>
      <w:r w:rsidR="00291FFF" w:rsidRPr="002D0115">
        <w:rPr>
          <w:sz w:val="20"/>
          <w:szCs w:val="20"/>
        </w:rPr>
        <w:t>Accessed January 31, 2013.</w:t>
      </w:r>
      <w:proofErr w:type="gramEnd"/>
    </w:p>
    <w:p w:rsidR="00291FFF" w:rsidRDefault="00291F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bson">
    <w:altName w:val="Times New Roman"/>
    <w:panose1 w:val="00000000000000000000"/>
    <w:charset w:val="00"/>
    <w:family w:val="modern"/>
    <w:notTrueType/>
    <w:pitch w:val="variable"/>
    <w:sig w:usb0="00000001" w:usb1="5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E8" w:rsidRDefault="00D077E8" w:rsidP="00BF6687">
      <w:r>
        <w:separator/>
      </w:r>
    </w:p>
  </w:footnote>
  <w:footnote w:type="continuationSeparator" w:id="0">
    <w:p w:rsidR="00D077E8" w:rsidRDefault="00D077E8" w:rsidP="00BF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3E1"/>
    <w:multiLevelType w:val="hybridMultilevel"/>
    <w:tmpl w:val="A4B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1994"/>
    <w:multiLevelType w:val="hybridMultilevel"/>
    <w:tmpl w:val="E6DA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825AC"/>
    <w:multiLevelType w:val="hybridMultilevel"/>
    <w:tmpl w:val="C9FEC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03701"/>
    <w:multiLevelType w:val="hybridMultilevel"/>
    <w:tmpl w:val="9FDEB17A"/>
    <w:lvl w:ilvl="0" w:tplc="0409000F">
      <w:start w:val="1"/>
      <w:numFmt w:val="decimal"/>
      <w:lvlText w:val="%1."/>
      <w:lvlJc w:val="left"/>
      <w:pPr>
        <w:ind w:left="54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C268C"/>
    <w:multiLevelType w:val="hybridMultilevel"/>
    <w:tmpl w:val="E470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54CB9"/>
    <w:multiLevelType w:val="hybridMultilevel"/>
    <w:tmpl w:val="B7FA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0D16ED"/>
    <w:multiLevelType w:val="hybridMultilevel"/>
    <w:tmpl w:val="3CEA32C8"/>
    <w:lvl w:ilvl="0" w:tplc="819EF076">
      <w:numFmt w:val="bullet"/>
      <w:lvlText w:val="-"/>
      <w:lvlJc w:val="left"/>
      <w:pPr>
        <w:ind w:left="720" w:hanging="360"/>
      </w:pPr>
      <w:rPr>
        <w:rFonts w:ascii="Arial" w:eastAsia="Calibri" w:hAnsi="Arial" w:cs="Arial" w:hint="default"/>
      </w:rPr>
    </w:lvl>
    <w:lvl w:ilvl="1" w:tplc="0409000F">
      <w:start w:val="1"/>
      <w:numFmt w:val="decimal"/>
      <w:lvlText w:val="%2."/>
      <w:lvlJc w:val="left"/>
      <w:pPr>
        <w:ind w:left="360" w:hanging="360"/>
      </w:pPr>
      <w:rPr>
        <w:rFonts w:hint="default"/>
      </w:rPr>
    </w:lvl>
    <w:lvl w:ilvl="2" w:tplc="75B29F5C">
      <w:start w:val="1"/>
      <w:numFmt w:val="decimal"/>
      <w:lvlText w:val="%3."/>
      <w:lvlJc w:val="left"/>
      <w:pPr>
        <w:ind w:left="810" w:hanging="360"/>
      </w:pPr>
      <w:rPr>
        <w:rFonts w:ascii="Gibson" w:eastAsia="Times New Roman" w:hAnsi="Gibson" w:cs="Tahoma"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0863A3"/>
    <w:multiLevelType w:val="hybridMultilevel"/>
    <w:tmpl w:val="B222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C156F"/>
    <w:multiLevelType w:val="hybridMultilevel"/>
    <w:tmpl w:val="EFB6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01F3A"/>
    <w:multiLevelType w:val="hybridMultilevel"/>
    <w:tmpl w:val="4E4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3BB9"/>
    <w:multiLevelType w:val="hybridMultilevel"/>
    <w:tmpl w:val="93E2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42748"/>
    <w:multiLevelType w:val="hybridMultilevel"/>
    <w:tmpl w:val="4060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D45AE"/>
    <w:multiLevelType w:val="hybridMultilevel"/>
    <w:tmpl w:val="BD04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10"/>
  </w:num>
  <w:num w:numId="6">
    <w:abstractNumId w:val="7"/>
  </w:num>
  <w:num w:numId="7">
    <w:abstractNumId w:val="8"/>
  </w:num>
  <w:num w:numId="8">
    <w:abstractNumId w:val="1"/>
  </w:num>
  <w:num w:numId="9">
    <w:abstractNumId w:val="4"/>
  </w:num>
  <w:num w:numId="10">
    <w:abstractNumId w:val="12"/>
  </w:num>
  <w:num w:numId="11">
    <w:abstractNumId w:val="6"/>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rom99@yahoo.com">
    <w15:presenceInfo w15:providerId="Windows Live" w15:userId="6fc7bc90c7e5d4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A0"/>
    <w:rsid w:val="000026EB"/>
    <w:rsid w:val="0001256A"/>
    <w:rsid w:val="0004396C"/>
    <w:rsid w:val="00044284"/>
    <w:rsid w:val="00065CE6"/>
    <w:rsid w:val="000716C0"/>
    <w:rsid w:val="000936AD"/>
    <w:rsid w:val="0009726A"/>
    <w:rsid w:val="000A0380"/>
    <w:rsid w:val="000C2B06"/>
    <w:rsid w:val="000E12B1"/>
    <w:rsid w:val="000F0D13"/>
    <w:rsid w:val="000F2212"/>
    <w:rsid w:val="001156EE"/>
    <w:rsid w:val="001230BD"/>
    <w:rsid w:val="001328D5"/>
    <w:rsid w:val="001434B8"/>
    <w:rsid w:val="00145B45"/>
    <w:rsid w:val="00177CD1"/>
    <w:rsid w:val="00186DB4"/>
    <w:rsid w:val="001A0032"/>
    <w:rsid w:val="001A6E90"/>
    <w:rsid w:val="001C3FF4"/>
    <w:rsid w:val="001C4146"/>
    <w:rsid w:val="00202905"/>
    <w:rsid w:val="00210595"/>
    <w:rsid w:val="00230262"/>
    <w:rsid w:val="00243ECE"/>
    <w:rsid w:val="00272A79"/>
    <w:rsid w:val="00272F32"/>
    <w:rsid w:val="00276805"/>
    <w:rsid w:val="002820F3"/>
    <w:rsid w:val="002844AA"/>
    <w:rsid w:val="00285C69"/>
    <w:rsid w:val="00285F29"/>
    <w:rsid w:val="00291FFF"/>
    <w:rsid w:val="002C024B"/>
    <w:rsid w:val="002C2CE5"/>
    <w:rsid w:val="002D0115"/>
    <w:rsid w:val="002D27EC"/>
    <w:rsid w:val="002D6C62"/>
    <w:rsid w:val="002D723B"/>
    <w:rsid w:val="002E0E94"/>
    <w:rsid w:val="002E1E69"/>
    <w:rsid w:val="002E731B"/>
    <w:rsid w:val="002F0EB6"/>
    <w:rsid w:val="002F34F2"/>
    <w:rsid w:val="00300B68"/>
    <w:rsid w:val="00301561"/>
    <w:rsid w:val="00317D2C"/>
    <w:rsid w:val="003318E0"/>
    <w:rsid w:val="00341620"/>
    <w:rsid w:val="00343817"/>
    <w:rsid w:val="00357803"/>
    <w:rsid w:val="00366BF2"/>
    <w:rsid w:val="003675A9"/>
    <w:rsid w:val="003767C6"/>
    <w:rsid w:val="00380875"/>
    <w:rsid w:val="003F4054"/>
    <w:rsid w:val="004228E6"/>
    <w:rsid w:val="00447F44"/>
    <w:rsid w:val="004539ED"/>
    <w:rsid w:val="00453DD3"/>
    <w:rsid w:val="00480508"/>
    <w:rsid w:val="00493286"/>
    <w:rsid w:val="004A1101"/>
    <w:rsid w:val="004C51B4"/>
    <w:rsid w:val="004E04A0"/>
    <w:rsid w:val="004E35D4"/>
    <w:rsid w:val="0050390F"/>
    <w:rsid w:val="00510C06"/>
    <w:rsid w:val="005406DC"/>
    <w:rsid w:val="00546552"/>
    <w:rsid w:val="00552E47"/>
    <w:rsid w:val="00581C96"/>
    <w:rsid w:val="00586DC5"/>
    <w:rsid w:val="00587699"/>
    <w:rsid w:val="00597C4C"/>
    <w:rsid w:val="005A187A"/>
    <w:rsid w:val="005B4DC2"/>
    <w:rsid w:val="005C2EC9"/>
    <w:rsid w:val="005C719A"/>
    <w:rsid w:val="006016FA"/>
    <w:rsid w:val="00601BBB"/>
    <w:rsid w:val="00620B12"/>
    <w:rsid w:val="006336F1"/>
    <w:rsid w:val="006372F5"/>
    <w:rsid w:val="006420CF"/>
    <w:rsid w:val="00647164"/>
    <w:rsid w:val="00655CB2"/>
    <w:rsid w:val="0066736D"/>
    <w:rsid w:val="00673330"/>
    <w:rsid w:val="006B6461"/>
    <w:rsid w:val="006D4D48"/>
    <w:rsid w:val="00712FF9"/>
    <w:rsid w:val="00744FFD"/>
    <w:rsid w:val="007609D4"/>
    <w:rsid w:val="007675A7"/>
    <w:rsid w:val="007A3073"/>
    <w:rsid w:val="007A45F3"/>
    <w:rsid w:val="007B3B68"/>
    <w:rsid w:val="007C6D52"/>
    <w:rsid w:val="007E1367"/>
    <w:rsid w:val="007E48E8"/>
    <w:rsid w:val="007E6D06"/>
    <w:rsid w:val="008065F7"/>
    <w:rsid w:val="00807DF7"/>
    <w:rsid w:val="00814E96"/>
    <w:rsid w:val="008212E0"/>
    <w:rsid w:val="008340CB"/>
    <w:rsid w:val="00841615"/>
    <w:rsid w:val="008442FB"/>
    <w:rsid w:val="00852890"/>
    <w:rsid w:val="00852F53"/>
    <w:rsid w:val="008576BC"/>
    <w:rsid w:val="00866330"/>
    <w:rsid w:val="00873B71"/>
    <w:rsid w:val="008769DC"/>
    <w:rsid w:val="00876BDE"/>
    <w:rsid w:val="00881854"/>
    <w:rsid w:val="00883F1E"/>
    <w:rsid w:val="008A75F5"/>
    <w:rsid w:val="008B4DA5"/>
    <w:rsid w:val="008D1BDD"/>
    <w:rsid w:val="008D6372"/>
    <w:rsid w:val="008E2DDC"/>
    <w:rsid w:val="009112C7"/>
    <w:rsid w:val="009232E1"/>
    <w:rsid w:val="00934BD9"/>
    <w:rsid w:val="009401CC"/>
    <w:rsid w:val="00990256"/>
    <w:rsid w:val="00994D2C"/>
    <w:rsid w:val="00995BB1"/>
    <w:rsid w:val="009C25FF"/>
    <w:rsid w:val="009C7140"/>
    <w:rsid w:val="009E30BC"/>
    <w:rsid w:val="00A22C20"/>
    <w:rsid w:val="00A23BE5"/>
    <w:rsid w:val="00A52932"/>
    <w:rsid w:val="00A57BA0"/>
    <w:rsid w:val="00A9402C"/>
    <w:rsid w:val="00A949CE"/>
    <w:rsid w:val="00A96480"/>
    <w:rsid w:val="00AC2758"/>
    <w:rsid w:val="00AE1BCC"/>
    <w:rsid w:val="00AE5258"/>
    <w:rsid w:val="00B13256"/>
    <w:rsid w:val="00B578B0"/>
    <w:rsid w:val="00B708FC"/>
    <w:rsid w:val="00BE1236"/>
    <w:rsid w:val="00BF484F"/>
    <w:rsid w:val="00BF6687"/>
    <w:rsid w:val="00C10A09"/>
    <w:rsid w:val="00C15947"/>
    <w:rsid w:val="00C276AD"/>
    <w:rsid w:val="00C344D0"/>
    <w:rsid w:val="00C34727"/>
    <w:rsid w:val="00C34A01"/>
    <w:rsid w:val="00C5008E"/>
    <w:rsid w:val="00C503DA"/>
    <w:rsid w:val="00C54C9F"/>
    <w:rsid w:val="00C679E8"/>
    <w:rsid w:val="00CA68EF"/>
    <w:rsid w:val="00CB1AD4"/>
    <w:rsid w:val="00CB2ED4"/>
    <w:rsid w:val="00CB5A30"/>
    <w:rsid w:val="00CE19D4"/>
    <w:rsid w:val="00CE7B9C"/>
    <w:rsid w:val="00CF2346"/>
    <w:rsid w:val="00D077E8"/>
    <w:rsid w:val="00D167D7"/>
    <w:rsid w:val="00D23AFF"/>
    <w:rsid w:val="00D32447"/>
    <w:rsid w:val="00D44891"/>
    <w:rsid w:val="00D60FB9"/>
    <w:rsid w:val="00D62740"/>
    <w:rsid w:val="00D8733C"/>
    <w:rsid w:val="00DD3955"/>
    <w:rsid w:val="00DE43A0"/>
    <w:rsid w:val="00DF3558"/>
    <w:rsid w:val="00E05C06"/>
    <w:rsid w:val="00E37F8E"/>
    <w:rsid w:val="00E52D02"/>
    <w:rsid w:val="00E6226D"/>
    <w:rsid w:val="00E72120"/>
    <w:rsid w:val="00E8318F"/>
    <w:rsid w:val="00E87ACD"/>
    <w:rsid w:val="00E94386"/>
    <w:rsid w:val="00EB1506"/>
    <w:rsid w:val="00EB3281"/>
    <w:rsid w:val="00EB65A2"/>
    <w:rsid w:val="00ED090A"/>
    <w:rsid w:val="00ED3186"/>
    <w:rsid w:val="00EE2E7F"/>
    <w:rsid w:val="00EE6E3F"/>
    <w:rsid w:val="00EE70B9"/>
    <w:rsid w:val="00F02187"/>
    <w:rsid w:val="00F1254C"/>
    <w:rsid w:val="00F176CE"/>
    <w:rsid w:val="00F36AAD"/>
    <w:rsid w:val="00F60072"/>
    <w:rsid w:val="00F63D35"/>
    <w:rsid w:val="00F71CF2"/>
    <w:rsid w:val="00F907EB"/>
    <w:rsid w:val="00FA6F0E"/>
    <w:rsid w:val="00FB3135"/>
    <w:rsid w:val="00FE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3A0"/>
    <w:rPr>
      <w:rFonts w:ascii="Lucida Grande" w:hAnsi="Lucida Grande" w:cs="Lucida Grande"/>
      <w:sz w:val="18"/>
      <w:szCs w:val="18"/>
    </w:rPr>
  </w:style>
  <w:style w:type="paragraph" w:styleId="NormalWeb">
    <w:name w:val="Normal (Web)"/>
    <w:basedOn w:val="Normal"/>
    <w:uiPriority w:val="99"/>
    <w:unhideWhenUsed/>
    <w:rsid w:val="00C344D0"/>
    <w:pPr>
      <w:spacing w:line="288" w:lineRule="atLeas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318E0"/>
    <w:rPr>
      <w:sz w:val="16"/>
      <w:szCs w:val="16"/>
    </w:rPr>
  </w:style>
  <w:style w:type="paragraph" w:styleId="CommentText">
    <w:name w:val="annotation text"/>
    <w:basedOn w:val="Normal"/>
    <w:link w:val="CommentTextChar"/>
    <w:uiPriority w:val="99"/>
    <w:semiHidden/>
    <w:unhideWhenUsed/>
    <w:rsid w:val="003318E0"/>
    <w:rPr>
      <w:sz w:val="20"/>
      <w:szCs w:val="20"/>
    </w:rPr>
  </w:style>
  <w:style w:type="character" w:customStyle="1" w:styleId="CommentTextChar">
    <w:name w:val="Comment Text Char"/>
    <w:basedOn w:val="DefaultParagraphFont"/>
    <w:link w:val="CommentText"/>
    <w:uiPriority w:val="99"/>
    <w:semiHidden/>
    <w:rsid w:val="003318E0"/>
    <w:rPr>
      <w:sz w:val="20"/>
      <w:szCs w:val="20"/>
    </w:rPr>
  </w:style>
  <w:style w:type="paragraph" w:styleId="ListParagraph">
    <w:name w:val="List Paragraph"/>
    <w:basedOn w:val="Normal"/>
    <w:uiPriority w:val="34"/>
    <w:qFormat/>
    <w:rsid w:val="00177CD1"/>
    <w:pPr>
      <w:ind w:left="720"/>
      <w:contextualSpacing/>
    </w:pPr>
  </w:style>
  <w:style w:type="paragraph" w:styleId="CommentSubject">
    <w:name w:val="annotation subject"/>
    <w:basedOn w:val="CommentText"/>
    <w:next w:val="CommentText"/>
    <w:link w:val="CommentSubjectChar"/>
    <w:uiPriority w:val="99"/>
    <w:semiHidden/>
    <w:unhideWhenUsed/>
    <w:rsid w:val="00EB3281"/>
    <w:rPr>
      <w:b/>
      <w:bCs/>
    </w:rPr>
  </w:style>
  <w:style w:type="character" w:customStyle="1" w:styleId="CommentSubjectChar">
    <w:name w:val="Comment Subject Char"/>
    <w:basedOn w:val="CommentTextChar"/>
    <w:link w:val="CommentSubject"/>
    <w:uiPriority w:val="99"/>
    <w:semiHidden/>
    <w:rsid w:val="00EB3281"/>
    <w:rPr>
      <w:b/>
      <w:bCs/>
      <w:sz w:val="20"/>
      <w:szCs w:val="20"/>
    </w:rPr>
  </w:style>
  <w:style w:type="paragraph" w:styleId="FootnoteText">
    <w:name w:val="footnote text"/>
    <w:basedOn w:val="Normal"/>
    <w:link w:val="FootnoteTextChar"/>
    <w:uiPriority w:val="99"/>
    <w:unhideWhenUsed/>
    <w:rsid w:val="00BF6687"/>
    <w:rPr>
      <w:sz w:val="20"/>
      <w:szCs w:val="20"/>
    </w:rPr>
  </w:style>
  <w:style w:type="character" w:customStyle="1" w:styleId="FootnoteTextChar">
    <w:name w:val="Footnote Text Char"/>
    <w:basedOn w:val="DefaultParagraphFont"/>
    <w:link w:val="FootnoteText"/>
    <w:uiPriority w:val="99"/>
    <w:rsid w:val="00BF6687"/>
    <w:rPr>
      <w:sz w:val="20"/>
      <w:szCs w:val="20"/>
    </w:rPr>
  </w:style>
  <w:style w:type="character" w:styleId="FootnoteReference">
    <w:name w:val="footnote reference"/>
    <w:basedOn w:val="DefaultParagraphFont"/>
    <w:uiPriority w:val="99"/>
    <w:unhideWhenUsed/>
    <w:rsid w:val="00BF6687"/>
    <w:rPr>
      <w:vertAlign w:val="superscript"/>
    </w:rPr>
  </w:style>
  <w:style w:type="paragraph" w:styleId="EndnoteText">
    <w:name w:val="endnote text"/>
    <w:basedOn w:val="Normal"/>
    <w:link w:val="EndnoteTextChar"/>
    <w:uiPriority w:val="99"/>
    <w:unhideWhenUsed/>
    <w:rsid w:val="00BF6687"/>
  </w:style>
  <w:style w:type="character" w:customStyle="1" w:styleId="EndnoteTextChar">
    <w:name w:val="Endnote Text Char"/>
    <w:basedOn w:val="DefaultParagraphFont"/>
    <w:link w:val="EndnoteText"/>
    <w:uiPriority w:val="99"/>
    <w:rsid w:val="00BF6687"/>
  </w:style>
  <w:style w:type="character" w:styleId="EndnoteReference">
    <w:name w:val="endnote reference"/>
    <w:basedOn w:val="DefaultParagraphFont"/>
    <w:uiPriority w:val="99"/>
    <w:unhideWhenUsed/>
    <w:rsid w:val="00BF6687"/>
    <w:rPr>
      <w:vertAlign w:val="superscript"/>
    </w:rPr>
  </w:style>
  <w:style w:type="character" w:customStyle="1" w:styleId="xn-location">
    <w:name w:val="xn-location"/>
    <w:basedOn w:val="DefaultParagraphFont"/>
    <w:rsid w:val="00EE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3A0"/>
    <w:rPr>
      <w:rFonts w:ascii="Lucida Grande" w:hAnsi="Lucida Grande" w:cs="Lucida Grande"/>
      <w:sz w:val="18"/>
      <w:szCs w:val="18"/>
    </w:rPr>
  </w:style>
  <w:style w:type="paragraph" w:styleId="NormalWeb">
    <w:name w:val="Normal (Web)"/>
    <w:basedOn w:val="Normal"/>
    <w:uiPriority w:val="99"/>
    <w:unhideWhenUsed/>
    <w:rsid w:val="00C344D0"/>
    <w:pPr>
      <w:spacing w:line="288" w:lineRule="atLeas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318E0"/>
    <w:rPr>
      <w:sz w:val="16"/>
      <w:szCs w:val="16"/>
    </w:rPr>
  </w:style>
  <w:style w:type="paragraph" w:styleId="CommentText">
    <w:name w:val="annotation text"/>
    <w:basedOn w:val="Normal"/>
    <w:link w:val="CommentTextChar"/>
    <w:uiPriority w:val="99"/>
    <w:semiHidden/>
    <w:unhideWhenUsed/>
    <w:rsid w:val="003318E0"/>
    <w:rPr>
      <w:sz w:val="20"/>
      <w:szCs w:val="20"/>
    </w:rPr>
  </w:style>
  <w:style w:type="character" w:customStyle="1" w:styleId="CommentTextChar">
    <w:name w:val="Comment Text Char"/>
    <w:basedOn w:val="DefaultParagraphFont"/>
    <w:link w:val="CommentText"/>
    <w:uiPriority w:val="99"/>
    <w:semiHidden/>
    <w:rsid w:val="003318E0"/>
    <w:rPr>
      <w:sz w:val="20"/>
      <w:szCs w:val="20"/>
    </w:rPr>
  </w:style>
  <w:style w:type="paragraph" w:styleId="ListParagraph">
    <w:name w:val="List Paragraph"/>
    <w:basedOn w:val="Normal"/>
    <w:uiPriority w:val="34"/>
    <w:qFormat/>
    <w:rsid w:val="00177CD1"/>
    <w:pPr>
      <w:ind w:left="720"/>
      <w:contextualSpacing/>
    </w:pPr>
  </w:style>
  <w:style w:type="paragraph" w:styleId="CommentSubject">
    <w:name w:val="annotation subject"/>
    <w:basedOn w:val="CommentText"/>
    <w:next w:val="CommentText"/>
    <w:link w:val="CommentSubjectChar"/>
    <w:uiPriority w:val="99"/>
    <w:semiHidden/>
    <w:unhideWhenUsed/>
    <w:rsid w:val="00EB3281"/>
    <w:rPr>
      <w:b/>
      <w:bCs/>
    </w:rPr>
  </w:style>
  <w:style w:type="character" w:customStyle="1" w:styleId="CommentSubjectChar">
    <w:name w:val="Comment Subject Char"/>
    <w:basedOn w:val="CommentTextChar"/>
    <w:link w:val="CommentSubject"/>
    <w:uiPriority w:val="99"/>
    <w:semiHidden/>
    <w:rsid w:val="00EB3281"/>
    <w:rPr>
      <w:b/>
      <w:bCs/>
      <w:sz w:val="20"/>
      <w:szCs w:val="20"/>
    </w:rPr>
  </w:style>
  <w:style w:type="paragraph" w:styleId="FootnoteText">
    <w:name w:val="footnote text"/>
    <w:basedOn w:val="Normal"/>
    <w:link w:val="FootnoteTextChar"/>
    <w:uiPriority w:val="99"/>
    <w:unhideWhenUsed/>
    <w:rsid w:val="00BF6687"/>
    <w:rPr>
      <w:sz w:val="20"/>
      <w:szCs w:val="20"/>
    </w:rPr>
  </w:style>
  <w:style w:type="character" w:customStyle="1" w:styleId="FootnoteTextChar">
    <w:name w:val="Footnote Text Char"/>
    <w:basedOn w:val="DefaultParagraphFont"/>
    <w:link w:val="FootnoteText"/>
    <w:uiPriority w:val="99"/>
    <w:rsid w:val="00BF6687"/>
    <w:rPr>
      <w:sz w:val="20"/>
      <w:szCs w:val="20"/>
    </w:rPr>
  </w:style>
  <w:style w:type="character" w:styleId="FootnoteReference">
    <w:name w:val="footnote reference"/>
    <w:basedOn w:val="DefaultParagraphFont"/>
    <w:uiPriority w:val="99"/>
    <w:unhideWhenUsed/>
    <w:rsid w:val="00BF6687"/>
    <w:rPr>
      <w:vertAlign w:val="superscript"/>
    </w:rPr>
  </w:style>
  <w:style w:type="paragraph" w:styleId="EndnoteText">
    <w:name w:val="endnote text"/>
    <w:basedOn w:val="Normal"/>
    <w:link w:val="EndnoteTextChar"/>
    <w:uiPriority w:val="99"/>
    <w:unhideWhenUsed/>
    <w:rsid w:val="00BF6687"/>
  </w:style>
  <w:style w:type="character" w:customStyle="1" w:styleId="EndnoteTextChar">
    <w:name w:val="Endnote Text Char"/>
    <w:basedOn w:val="DefaultParagraphFont"/>
    <w:link w:val="EndnoteText"/>
    <w:uiPriority w:val="99"/>
    <w:rsid w:val="00BF6687"/>
  </w:style>
  <w:style w:type="character" w:styleId="EndnoteReference">
    <w:name w:val="endnote reference"/>
    <w:basedOn w:val="DefaultParagraphFont"/>
    <w:uiPriority w:val="99"/>
    <w:unhideWhenUsed/>
    <w:rsid w:val="00BF6687"/>
    <w:rPr>
      <w:vertAlign w:val="superscript"/>
    </w:rPr>
  </w:style>
  <w:style w:type="character" w:customStyle="1" w:styleId="xn-location">
    <w:name w:val="xn-location"/>
    <w:basedOn w:val="DefaultParagraphFont"/>
    <w:rsid w:val="00EE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www.cancer.org/acs/groups/content/@epidemiologysurveilance/documens/doucment/acs%20pc-0368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6720-1FFA-4039-AD6D-DCB78E92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Miller</dc:creator>
  <cp:lastModifiedBy>Kevin OGrady</cp:lastModifiedBy>
  <cp:revision>2</cp:revision>
  <cp:lastPrinted>2014-04-14T19:43:00Z</cp:lastPrinted>
  <dcterms:created xsi:type="dcterms:W3CDTF">2014-05-01T16:01:00Z</dcterms:created>
  <dcterms:modified xsi:type="dcterms:W3CDTF">2014-05-01T16:01:00Z</dcterms:modified>
</cp:coreProperties>
</file>