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89BCA" w14:textId="1E6DB38A" w:rsidR="00ED6289" w:rsidRPr="00325124" w:rsidRDefault="009F50EA" w:rsidP="007B1632">
      <w:pPr>
        <w:jc w:val="center"/>
        <w:rPr>
          <w:b/>
          <w:sz w:val="22"/>
          <w:szCs w:val="22"/>
        </w:rPr>
      </w:pPr>
      <w:r w:rsidRPr="00325124">
        <w:rPr>
          <w:b/>
          <w:sz w:val="22"/>
          <w:szCs w:val="22"/>
        </w:rPr>
        <w:t xml:space="preserve">Active </w:t>
      </w:r>
      <w:r w:rsidR="005079DA" w:rsidRPr="00325124">
        <w:rPr>
          <w:b/>
          <w:sz w:val="22"/>
          <w:szCs w:val="22"/>
        </w:rPr>
        <w:t>I</w:t>
      </w:r>
      <w:r w:rsidRPr="00325124">
        <w:rPr>
          <w:b/>
          <w:sz w:val="22"/>
          <w:szCs w:val="22"/>
        </w:rPr>
        <w:t>ngredients</w:t>
      </w:r>
      <w:r w:rsidR="00B867A4" w:rsidRPr="00325124">
        <w:rPr>
          <w:b/>
          <w:sz w:val="22"/>
          <w:szCs w:val="22"/>
        </w:rPr>
        <w:t xml:space="preserve"> in Personal Repellents</w:t>
      </w:r>
      <w:r w:rsidRPr="00325124">
        <w:rPr>
          <w:b/>
          <w:sz w:val="22"/>
          <w:szCs w:val="22"/>
        </w:rPr>
        <w:t xml:space="preserve">: </w:t>
      </w:r>
      <w:r w:rsidR="00B867A4" w:rsidRPr="00325124">
        <w:rPr>
          <w:b/>
          <w:sz w:val="22"/>
          <w:szCs w:val="22"/>
        </w:rPr>
        <w:t>What Are They and How Do They Work</w:t>
      </w:r>
      <w:r w:rsidR="005079DA" w:rsidRPr="00325124">
        <w:rPr>
          <w:b/>
          <w:sz w:val="22"/>
          <w:szCs w:val="22"/>
        </w:rPr>
        <w:t>?</w:t>
      </w:r>
    </w:p>
    <w:p w14:paraId="3B5A29CA" w14:textId="77777777" w:rsidR="00771BD5" w:rsidRPr="00325124" w:rsidRDefault="00771BD5" w:rsidP="003B42A6">
      <w:pPr>
        <w:rPr>
          <w:b/>
          <w:sz w:val="22"/>
          <w:szCs w:val="22"/>
        </w:rPr>
      </w:pPr>
    </w:p>
    <w:p w14:paraId="4F1660E9" w14:textId="46B51A4F" w:rsidR="00B867A4" w:rsidRPr="00325124" w:rsidRDefault="009734D4" w:rsidP="003B42A6">
      <w:pPr>
        <w:rPr>
          <w:sz w:val="22"/>
          <w:szCs w:val="22"/>
        </w:rPr>
      </w:pPr>
      <w:r w:rsidRPr="00325124">
        <w:rPr>
          <w:sz w:val="22"/>
          <w:szCs w:val="22"/>
        </w:rPr>
        <w:t xml:space="preserve">When </w:t>
      </w:r>
      <w:r w:rsidR="003B42A6" w:rsidRPr="00325124">
        <w:rPr>
          <w:sz w:val="22"/>
          <w:szCs w:val="22"/>
        </w:rPr>
        <w:t>selecting a</w:t>
      </w:r>
      <w:r w:rsidR="00355AC4" w:rsidRPr="00325124">
        <w:rPr>
          <w:sz w:val="22"/>
          <w:szCs w:val="22"/>
        </w:rPr>
        <w:t xml:space="preserve"> </w:t>
      </w:r>
      <w:r w:rsidRPr="00325124">
        <w:rPr>
          <w:sz w:val="22"/>
          <w:szCs w:val="22"/>
        </w:rPr>
        <w:t xml:space="preserve">personal </w:t>
      </w:r>
      <w:r w:rsidR="000A36B7" w:rsidRPr="00325124">
        <w:rPr>
          <w:sz w:val="22"/>
          <w:szCs w:val="22"/>
        </w:rPr>
        <w:t>insect repellent</w:t>
      </w:r>
      <w:r w:rsidRPr="00325124">
        <w:rPr>
          <w:sz w:val="22"/>
          <w:szCs w:val="22"/>
        </w:rPr>
        <w:t xml:space="preserve">, </w:t>
      </w:r>
      <w:r w:rsidR="00993B1A" w:rsidRPr="00325124">
        <w:rPr>
          <w:sz w:val="22"/>
          <w:szCs w:val="22"/>
        </w:rPr>
        <w:t>we</w:t>
      </w:r>
      <w:r w:rsidRPr="00325124">
        <w:rPr>
          <w:sz w:val="22"/>
          <w:szCs w:val="22"/>
        </w:rPr>
        <w:t xml:space="preserve"> should consider a number of factors</w:t>
      </w:r>
      <w:r w:rsidR="005079DA" w:rsidRPr="00325124">
        <w:rPr>
          <w:sz w:val="22"/>
          <w:szCs w:val="22"/>
        </w:rPr>
        <w:t>,</w:t>
      </w:r>
      <w:r w:rsidRPr="00325124">
        <w:rPr>
          <w:sz w:val="22"/>
          <w:szCs w:val="22"/>
        </w:rPr>
        <w:t xml:space="preserve"> including insect</w:t>
      </w:r>
      <w:r w:rsidR="003B42A6" w:rsidRPr="00325124">
        <w:rPr>
          <w:sz w:val="22"/>
          <w:szCs w:val="22"/>
        </w:rPr>
        <w:t>s</w:t>
      </w:r>
      <w:r w:rsidRPr="00325124">
        <w:rPr>
          <w:sz w:val="22"/>
          <w:szCs w:val="22"/>
        </w:rPr>
        <w:t xml:space="preserve"> </w:t>
      </w:r>
      <w:r w:rsidR="00993B1A" w:rsidRPr="00325124">
        <w:rPr>
          <w:sz w:val="22"/>
          <w:szCs w:val="22"/>
        </w:rPr>
        <w:t>we</w:t>
      </w:r>
      <w:r w:rsidRPr="00325124">
        <w:rPr>
          <w:sz w:val="22"/>
          <w:szCs w:val="22"/>
        </w:rPr>
        <w:t xml:space="preserve"> want to </w:t>
      </w:r>
      <w:r w:rsidR="00355AC4" w:rsidRPr="00325124">
        <w:rPr>
          <w:sz w:val="22"/>
          <w:szCs w:val="22"/>
        </w:rPr>
        <w:t xml:space="preserve">be </w:t>
      </w:r>
      <w:r w:rsidRPr="00325124">
        <w:rPr>
          <w:sz w:val="22"/>
          <w:szCs w:val="22"/>
        </w:rPr>
        <w:t>protect</w:t>
      </w:r>
      <w:r w:rsidR="00355AC4" w:rsidRPr="00325124">
        <w:rPr>
          <w:sz w:val="22"/>
          <w:szCs w:val="22"/>
        </w:rPr>
        <w:t>ed</w:t>
      </w:r>
      <w:r w:rsidRPr="00325124">
        <w:rPr>
          <w:sz w:val="22"/>
          <w:szCs w:val="22"/>
        </w:rPr>
        <w:t xml:space="preserve"> against, desired duration of protection, </w:t>
      </w:r>
      <w:r w:rsidR="00993B1A" w:rsidRPr="00325124">
        <w:rPr>
          <w:sz w:val="22"/>
          <w:szCs w:val="22"/>
        </w:rPr>
        <w:t xml:space="preserve">our </w:t>
      </w:r>
      <w:r w:rsidRPr="00325124">
        <w:rPr>
          <w:sz w:val="22"/>
          <w:szCs w:val="22"/>
        </w:rPr>
        <w:t>lifestyle or planned outdoor</w:t>
      </w:r>
      <w:r w:rsidR="005079DA" w:rsidRPr="00325124">
        <w:rPr>
          <w:sz w:val="22"/>
          <w:szCs w:val="22"/>
        </w:rPr>
        <w:t xml:space="preserve"> activities</w:t>
      </w:r>
      <w:r w:rsidR="00B867A4" w:rsidRPr="00325124">
        <w:rPr>
          <w:sz w:val="22"/>
          <w:szCs w:val="22"/>
        </w:rPr>
        <w:t xml:space="preserve">. Above all, </w:t>
      </w:r>
      <w:r w:rsidR="00993B1A" w:rsidRPr="00325124">
        <w:rPr>
          <w:sz w:val="22"/>
          <w:szCs w:val="22"/>
        </w:rPr>
        <w:t xml:space="preserve">we should always </w:t>
      </w:r>
      <w:r w:rsidR="003B42A6" w:rsidRPr="00325124">
        <w:rPr>
          <w:sz w:val="22"/>
          <w:szCs w:val="22"/>
        </w:rPr>
        <w:t xml:space="preserve">check </w:t>
      </w:r>
      <w:r w:rsidR="00355AC4" w:rsidRPr="00325124">
        <w:rPr>
          <w:sz w:val="22"/>
          <w:szCs w:val="22"/>
        </w:rPr>
        <w:t>the product label for active ingredient</w:t>
      </w:r>
      <w:r w:rsidR="003B42A6" w:rsidRPr="00325124">
        <w:rPr>
          <w:sz w:val="22"/>
          <w:szCs w:val="22"/>
        </w:rPr>
        <w:t>s</w:t>
      </w:r>
      <w:r w:rsidR="00993B1A" w:rsidRPr="00325124">
        <w:rPr>
          <w:sz w:val="22"/>
          <w:szCs w:val="22"/>
        </w:rPr>
        <w:t xml:space="preserve"> and use directions</w:t>
      </w:r>
      <w:r w:rsidR="003B42A6" w:rsidRPr="00325124">
        <w:rPr>
          <w:sz w:val="22"/>
          <w:szCs w:val="22"/>
        </w:rPr>
        <w:t>.</w:t>
      </w:r>
      <w:r w:rsidR="00355AC4" w:rsidRPr="00325124">
        <w:rPr>
          <w:sz w:val="22"/>
          <w:szCs w:val="22"/>
        </w:rPr>
        <w:t xml:space="preserve"> </w:t>
      </w:r>
    </w:p>
    <w:p w14:paraId="509873FE" w14:textId="77777777" w:rsidR="00B867A4" w:rsidRPr="00325124" w:rsidRDefault="00B867A4" w:rsidP="003B42A6">
      <w:pPr>
        <w:rPr>
          <w:sz w:val="22"/>
          <w:szCs w:val="22"/>
        </w:rPr>
      </w:pPr>
    </w:p>
    <w:p w14:paraId="406D7484" w14:textId="4883D13F" w:rsidR="00ED6289" w:rsidRPr="00325124" w:rsidRDefault="009734D4" w:rsidP="003B42A6">
      <w:pPr>
        <w:rPr>
          <w:sz w:val="22"/>
          <w:szCs w:val="22"/>
        </w:rPr>
      </w:pPr>
      <w:r w:rsidRPr="00325124">
        <w:rPr>
          <w:sz w:val="22"/>
          <w:szCs w:val="22"/>
        </w:rPr>
        <w:t>While there are a number of active ingredients in personal repellents, a</w:t>
      </w:r>
      <w:r w:rsidR="00CB2862" w:rsidRPr="00325124">
        <w:rPr>
          <w:sz w:val="22"/>
          <w:szCs w:val="22"/>
        </w:rPr>
        <w:t xml:space="preserve">ccording to the </w:t>
      </w:r>
      <w:hyperlink r:id="rId8" w:history="1">
        <w:r w:rsidR="00CB2862" w:rsidRPr="00325124">
          <w:rPr>
            <w:rStyle w:val="Hyperlink"/>
            <w:sz w:val="22"/>
            <w:szCs w:val="22"/>
          </w:rPr>
          <w:t>U.S. Centers for Disease Control and Prevention</w:t>
        </w:r>
      </w:hyperlink>
      <w:r w:rsidR="007B1632" w:rsidRPr="00325124">
        <w:rPr>
          <w:sz w:val="22"/>
          <w:szCs w:val="22"/>
        </w:rPr>
        <w:t xml:space="preserve">, </w:t>
      </w:r>
      <w:r w:rsidR="00CB2862" w:rsidRPr="00325124">
        <w:rPr>
          <w:sz w:val="22"/>
          <w:szCs w:val="22"/>
        </w:rPr>
        <w:t>DEET</w:t>
      </w:r>
      <w:r w:rsidR="00B867A4" w:rsidRPr="00325124">
        <w:rPr>
          <w:sz w:val="22"/>
          <w:szCs w:val="22"/>
        </w:rPr>
        <w:t xml:space="preserve">, </w:t>
      </w:r>
      <w:r w:rsidR="00CB2862" w:rsidRPr="00325124">
        <w:rPr>
          <w:sz w:val="22"/>
          <w:szCs w:val="22"/>
        </w:rPr>
        <w:t>Picaridin</w:t>
      </w:r>
      <w:r w:rsidR="00B867A4" w:rsidRPr="00325124">
        <w:rPr>
          <w:sz w:val="22"/>
          <w:szCs w:val="22"/>
        </w:rPr>
        <w:t xml:space="preserve">, </w:t>
      </w:r>
      <w:r w:rsidR="005079DA" w:rsidRPr="00325124">
        <w:rPr>
          <w:sz w:val="22"/>
          <w:szCs w:val="22"/>
        </w:rPr>
        <w:t>o</w:t>
      </w:r>
      <w:r w:rsidR="00B867A4" w:rsidRPr="00325124">
        <w:rPr>
          <w:sz w:val="22"/>
          <w:szCs w:val="22"/>
        </w:rPr>
        <w:t>il of lemon eucalyptus</w:t>
      </w:r>
      <w:r w:rsidR="005079DA" w:rsidRPr="00325124">
        <w:rPr>
          <w:sz w:val="22"/>
          <w:szCs w:val="22"/>
        </w:rPr>
        <w:t xml:space="preserve">, </w:t>
      </w:r>
      <w:r w:rsidR="00B867A4" w:rsidRPr="00325124">
        <w:rPr>
          <w:sz w:val="22"/>
          <w:szCs w:val="22"/>
        </w:rPr>
        <w:t>para-menthane-3,8-diol and IR3535 are active ingredients</w:t>
      </w:r>
      <w:r w:rsidR="00CB2862" w:rsidRPr="00325124">
        <w:rPr>
          <w:sz w:val="22"/>
          <w:szCs w:val="22"/>
        </w:rPr>
        <w:t xml:space="preserve"> </w:t>
      </w:r>
      <w:r w:rsidR="00B867A4" w:rsidRPr="00325124">
        <w:rPr>
          <w:sz w:val="22"/>
          <w:szCs w:val="22"/>
        </w:rPr>
        <w:t xml:space="preserve">that have been </w:t>
      </w:r>
      <w:r w:rsidR="00CB2862" w:rsidRPr="00325124">
        <w:rPr>
          <w:sz w:val="22"/>
          <w:szCs w:val="22"/>
        </w:rPr>
        <w:t>registered with the U.S. Environmental Protection Agency</w:t>
      </w:r>
      <w:r w:rsidR="003B42A6" w:rsidRPr="00325124">
        <w:rPr>
          <w:sz w:val="22"/>
          <w:szCs w:val="22"/>
        </w:rPr>
        <w:t>.</w:t>
      </w:r>
      <w:r w:rsidR="00ED6289" w:rsidRPr="00325124">
        <w:rPr>
          <w:sz w:val="22"/>
          <w:szCs w:val="22"/>
        </w:rPr>
        <w:t xml:space="preserve"> </w:t>
      </w:r>
    </w:p>
    <w:p w14:paraId="3F45F283" w14:textId="77777777" w:rsidR="00181048" w:rsidRPr="00325124" w:rsidRDefault="00181048">
      <w:pPr>
        <w:rPr>
          <w:sz w:val="22"/>
          <w:szCs w:val="22"/>
        </w:rPr>
      </w:pPr>
    </w:p>
    <w:p w14:paraId="3D55C753" w14:textId="7FF0B3EA" w:rsidR="00355AC4" w:rsidRPr="00325124" w:rsidRDefault="00355AC4">
      <w:pPr>
        <w:pStyle w:val="ListParagraph"/>
        <w:numPr>
          <w:ilvl w:val="0"/>
          <w:numId w:val="3"/>
        </w:numPr>
        <w:rPr>
          <w:rFonts w:eastAsia="Times New Roman" w:cs="Arial"/>
          <w:color w:val="2D2B2C"/>
          <w:spacing w:val="3"/>
          <w:sz w:val="22"/>
          <w:szCs w:val="22"/>
          <w:shd w:val="clear" w:color="auto" w:fill="FFFFFF"/>
        </w:rPr>
      </w:pPr>
      <w:r w:rsidRPr="00325124">
        <w:rPr>
          <w:rFonts w:eastAsia="Times New Roman" w:cs="Arial"/>
          <w:color w:val="2D2B2C"/>
          <w:spacing w:val="3"/>
          <w:sz w:val="22"/>
          <w:szCs w:val="22"/>
          <w:shd w:val="clear" w:color="auto" w:fill="FFFFFF"/>
        </w:rPr>
        <w:t xml:space="preserve">DEET, or </w:t>
      </w:r>
      <w:r w:rsidR="00CB2862" w:rsidRPr="00325124">
        <w:rPr>
          <w:rFonts w:eastAsia="Times New Roman" w:cs="Arial"/>
          <w:color w:val="2D2B2C"/>
          <w:spacing w:val="3"/>
          <w:sz w:val="22"/>
          <w:szCs w:val="22"/>
          <w:shd w:val="clear" w:color="auto" w:fill="FFFFFF"/>
        </w:rPr>
        <w:t>N,N-diethyl-meta-toluamide,</w:t>
      </w:r>
      <w:r w:rsidR="00993B1A" w:rsidRPr="00325124">
        <w:rPr>
          <w:rFonts w:eastAsia="Times New Roman" w:cs="Arial"/>
          <w:color w:val="2D2B2C"/>
          <w:spacing w:val="3"/>
          <w:sz w:val="22"/>
          <w:szCs w:val="22"/>
          <w:shd w:val="clear" w:color="auto" w:fill="FFFFFF"/>
        </w:rPr>
        <w:t xml:space="preserve"> </w:t>
      </w:r>
      <w:r w:rsidR="00CB2862" w:rsidRPr="00325124">
        <w:rPr>
          <w:rFonts w:eastAsia="Times New Roman" w:cs="Arial"/>
          <w:color w:val="2D2B2C"/>
          <w:spacing w:val="3"/>
          <w:sz w:val="22"/>
          <w:szCs w:val="22"/>
          <w:shd w:val="clear" w:color="auto" w:fill="FFFFFF"/>
        </w:rPr>
        <w:t>is a nearly colorless liquid with a faint characteristic odor.</w:t>
      </w:r>
    </w:p>
    <w:p w14:paraId="20B707B7" w14:textId="548556C5" w:rsidR="00355AC4" w:rsidRPr="00325124" w:rsidRDefault="009734D4" w:rsidP="003B42A6">
      <w:pPr>
        <w:pStyle w:val="ListParagraph"/>
        <w:numPr>
          <w:ilvl w:val="0"/>
          <w:numId w:val="3"/>
        </w:numPr>
        <w:rPr>
          <w:rFonts w:eastAsia="Times New Roman" w:cs="Arial"/>
          <w:color w:val="2D2B2C"/>
          <w:spacing w:val="3"/>
          <w:sz w:val="22"/>
          <w:szCs w:val="22"/>
          <w:shd w:val="clear" w:color="auto" w:fill="FFFFFF"/>
        </w:rPr>
      </w:pPr>
      <w:r w:rsidRPr="00325124">
        <w:rPr>
          <w:rFonts w:eastAsia="Times New Roman" w:cs="Arial"/>
          <w:color w:val="2D2B2C"/>
          <w:spacing w:val="3"/>
          <w:sz w:val="22"/>
          <w:szCs w:val="22"/>
          <w:shd w:val="clear" w:color="auto" w:fill="FFFFFF"/>
        </w:rPr>
        <w:t xml:space="preserve">Picaridin is </w:t>
      </w:r>
      <w:r w:rsidR="00B867A4" w:rsidRPr="00325124">
        <w:rPr>
          <w:rFonts w:eastAsia="Times New Roman" w:cs="Arial"/>
          <w:color w:val="2D2B2C"/>
          <w:spacing w:val="3"/>
          <w:sz w:val="22"/>
          <w:szCs w:val="22"/>
          <w:shd w:val="clear" w:color="auto" w:fill="FFFFFF"/>
        </w:rPr>
        <w:t xml:space="preserve">a colorless and non-greasy liquid. </w:t>
      </w:r>
    </w:p>
    <w:p w14:paraId="3B0F76E2" w14:textId="1A5EB5E9" w:rsidR="00B867A4" w:rsidRPr="00325124" w:rsidRDefault="00B867A4" w:rsidP="00B867A4">
      <w:pPr>
        <w:pStyle w:val="ListParagraph"/>
        <w:numPr>
          <w:ilvl w:val="0"/>
          <w:numId w:val="3"/>
        </w:numPr>
        <w:rPr>
          <w:rFonts w:eastAsia="Times New Roman" w:cs="Arial"/>
          <w:color w:val="2D2B2C"/>
          <w:spacing w:val="3"/>
          <w:sz w:val="22"/>
          <w:szCs w:val="22"/>
          <w:shd w:val="clear" w:color="auto" w:fill="FFFFFF"/>
        </w:rPr>
      </w:pPr>
      <w:r w:rsidRPr="00325124">
        <w:rPr>
          <w:color w:val="222222"/>
          <w:sz w:val="22"/>
          <w:szCs w:val="22"/>
        </w:rPr>
        <w:t xml:space="preserve">Personal repellents with active ingredients, such as DEET or Picaridin, can be applied directly to skin and some can be applied to clothing made of certain fabrics. DEET will  not damage cotton, wool or nylon, but should not be applied to or near certain types of fabrics, including acetage, rayon, spandex or other synthetics (other than nylon). </w:t>
      </w:r>
    </w:p>
    <w:p w14:paraId="3A7826A0" w14:textId="515AC244" w:rsidR="00A24A8A" w:rsidRPr="00325124" w:rsidRDefault="00B867A4" w:rsidP="003B42A6">
      <w:pPr>
        <w:pStyle w:val="ListParagraph"/>
        <w:numPr>
          <w:ilvl w:val="0"/>
          <w:numId w:val="3"/>
        </w:numPr>
        <w:rPr>
          <w:rFonts w:eastAsia="Times New Roman" w:cs="Arial"/>
          <w:color w:val="2D2B2C"/>
          <w:spacing w:val="3"/>
          <w:sz w:val="22"/>
          <w:szCs w:val="22"/>
          <w:shd w:val="clear" w:color="auto" w:fill="FFFFFF"/>
        </w:rPr>
      </w:pPr>
      <w:r w:rsidRPr="00325124">
        <w:rPr>
          <w:rFonts w:eastAsia="Times New Roman" w:cs="Arial"/>
          <w:color w:val="2D2B2C"/>
          <w:spacing w:val="3"/>
          <w:sz w:val="22"/>
          <w:szCs w:val="22"/>
          <w:shd w:val="clear" w:color="auto" w:fill="FFFFFF"/>
        </w:rPr>
        <w:t>A</w:t>
      </w:r>
      <w:r w:rsidR="00CB2862" w:rsidRPr="00325124">
        <w:rPr>
          <w:rFonts w:eastAsia="Times New Roman" w:cs="Arial"/>
          <w:color w:val="2D2B2C"/>
          <w:spacing w:val="3"/>
          <w:sz w:val="22"/>
          <w:szCs w:val="22"/>
          <w:shd w:val="clear" w:color="auto" w:fill="FFFFFF"/>
        </w:rPr>
        <w:t>dult female mosquitoes are attrac</w:t>
      </w:r>
      <w:bookmarkStart w:id="0" w:name="_GoBack"/>
      <w:bookmarkEnd w:id="0"/>
      <w:r w:rsidR="00CB2862" w:rsidRPr="00325124">
        <w:rPr>
          <w:rFonts w:eastAsia="Times New Roman" w:cs="Arial"/>
          <w:color w:val="2D2B2C"/>
          <w:spacing w:val="3"/>
          <w:sz w:val="22"/>
          <w:szCs w:val="22"/>
          <w:shd w:val="clear" w:color="auto" w:fill="FFFFFF"/>
        </w:rPr>
        <w:t>ted to us by the odor of the carbon dioxide (CO</w:t>
      </w:r>
      <w:r w:rsidR="00CB2862" w:rsidRPr="00325124">
        <w:rPr>
          <w:rFonts w:eastAsia="Times New Roman" w:cs="Arial"/>
          <w:color w:val="2D2B2C"/>
          <w:spacing w:val="3"/>
          <w:sz w:val="22"/>
          <w:szCs w:val="22"/>
          <w:shd w:val="clear" w:color="auto" w:fill="FFFFFF"/>
          <w:vertAlign w:val="subscript"/>
        </w:rPr>
        <w:t>2</w:t>
      </w:r>
      <w:r w:rsidR="00CB2862" w:rsidRPr="00325124">
        <w:rPr>
          <w:rFonts w:eastAsia="Times New Roman" w:cs="Arial"/>
          <w:color w:val="2D2B2C"/>
          <w:spacing w:val="3"/>
          <w:sz w:val="22"/>
          <w:szCs w:val="22"/>
          <w:shd w:val="clear" w:color="auto" w:fill="FFFFFF"/>
        </w:rPr>
        <w:t>) gas that we exhale</w:t>
      </w:r>
      <w:r w:rsidRPr="00325124">
        <w:rPr>
          <w:rFonts w:eastAsia="Times New Roman" w:cs="Arial"/>
          <w:color w:val="2D2B2C"/>
          <w:spacing w:val="3"/>
          <w:sz w:val="22"/>
          <w:szCs w:val="22"/>
          <w:shd w:val="clear" w:color="auto" w:fill="FFFFFF"/>
        </w:rPr>
        <w:t xml:space="preserve"> or lactic acid, a chemical found in our sweat</w:t>
      </w:r>
      <w:r w:rsidR="00CB2862" w:rsidRPr="00325124">
        <w:rPr>
          <w:rFonts w:eastAsia="Times New Roman" w:cs="Arial"/>
          <w:color w:val="2D2B2C"/>
          <w:spacing w:val="3"/>
          <w:sz w:val="22"/>
          <w:szCs w:val="22"/>
          <w:shd w:val="clear" w:color="auto" w:fill="FFFFFF"/>
        </w:rPr>
        <w:t>. The repellent affects the scent receptors in biting insects, making it difficult for them to recognize us as a source of food</w:t>
      </w:r>
      <w:r w:rsidRPr="00325124">
        <w:rPr>
          <w:rFonts w:eastAsia="Times New Roman" w:cs="Arial"/>
          <w:color w:val="2D2B2C"/>
          <w:spacing w:val="3"/>
          <w:sz w:val="22"/>
          <w:szCs w:val="22"/>
          <w:shd w:val="clear" w:color="auto" w:fill="FFFFFF"/>
        </w:rPr>
        <w:t>, land on us and bite us.</w:t>
      </w:r>
      <w:r w:rsidR="00CB2862" w:rsidRPr="00325124">
        <w:rPr>
          <w:rFonts w:eastAsia="Times New Roman" w:cs="Arial"/>
          <w:color w:val="2D2B2C"/>
          <w:spacing w:val="3"/>
          <w:sz w:val="22"/>
          <w:szCs w:val="22"/>
          <w:shd w:val="clear" w:color="auto" w:fill="FFFFFF"/>
        </w:rPr>
        <w:t xml:space="preserve"> </w:t>
      </w:r>
    </w:p>
    <w:p w14:paraId="633A4A11" w14:textId="21DB84B2" w:rsidR="00A24A8A" w:rsidRPr="00325124" w:rsidRDefault="00CB2862" w:rsidP="003B42A6">
      <w:pPr>
        <w:pStyle w:val="ListParagraph"/>
        <w:numPr>
          <w:ilvl w:val="0"/>
          <w:numId w:val="3"/>
        </w:numPr>
        <w:rPr>
          <w:rFonts w:eastAsia="Times New Roman" w:cs="Arial"/>
          <w:color w:val="2D2B2C"/>
          <w:spacing w:val="3"/>
          <w:sz w:val="22"/>
          <w:szCs w:val="22"/>
          <w:shd w:val="clear" w:color="auto" w:fill="FFFFFF"/>
        </w:rPr>
      </w:pPr>
      <w:r w:rsidRPr="00325124">
        <w:rPr>
          <w:rFonts w:eastAsia="Times New Roman" w:cs="Arial"/>
          <w:color w:val="2D2B2C"/>
          <w:spacing w:val="3"/>
          <w:sz w:val="22"/>
          <w:szCs w:val="22"/>
          <w:shd w:val="clear" w:color="auto" w:fill="FFFFFF"/>
        </w:rPr>
        <w:t>Generally, the different concentrations of an active ingredient</w:t>
      </w:r>
      <w:r w:rsidR="005079DA" w:rsidRPr="00325124">
        <w:rPr>
          <w:rFonts w:eastAsia="Times New Roman" w:cs="Arial"/>
          <w:color w:val="2D2B2C"/>
          <w:spacing w:val="3"/>
          <w:sz w:val="22"/>
          <w:szCs w:val="22"/>
          <w:shd w:val="clear" w:color="auto" w:fill="FFFFFF"/>
        </w:rPr>
        <w:t xml:space="preserve"> in a personal repellent</w:t>
      </w:r>
      <w:r w:rsidR="003B42A6" w:rsidRPr="00325124">
        <w:rPr>
          <w:rFonts w:eastAsia="Times New Roman" w:cs="Arial"/>
          <w:color w:val="2D2B2C"/>
          <w:spacing w:val="3"/>
          <w:sz w:val="22"/>
          <w:szCs w:val="22"/>
          <w:shd w:val="clear" w:color="auto" w:fill="FFFFFF"/>
        </w:rPr>
        <w:t>,</w:t>
      </w:r>
      <w:r w:rsidRPr="00325124">
        <w:rPr>
          <w:rFonts w:eastAsia="Times New Roman" w:cs="Arial"/>
          <w:color w:val="2D2B2C"/>
          <w:spacing w:val="3"/>
          <w:sz w:val="22"/>
          <w:szCs w:val="22"/>
          <w:shd w:val="clear" w:color="auto" w:fill="FFFFFF"/>
        </w:rPr>
        <w:t xml:space="preserve"> like DEET </w:t>
      </w:r>
      <w:r w:rsidR="00355AC4" w:rsidRPr="00325124">
        <w:rPr>
          <w:rFonts w:eastAsia="Times New Roman" w:cs="Arial"/>
          <w:color w:val="2D2B2C"/>
          <w:spacing w:val="3"/>
          <w:sz w:val="22"/>
          <w:szCs w:val="22"/>
          <w:shd w:val="clear" w:color="auto" w:fill="FFFFFF"/>
        </w:rPr>
        <w:t>or Picaridin</w:t>
      </w:r>
      <w:r w:rsidR="003B42A6" w:rsidRPr="00325124">
        <w:rPr>
          <w:rFonts w:eastAsia="Times New Roman" w:cs="Arial"/>
          <w:color w:val="2D2B2C"/>
          <w:spacing w:val="3"/>
          <w:sz w:val="22"/>
          <w:szCs w:val="22"/>
          <w:shd w:val="clear" w:color="auto" w:fill="FFFFFF"/>
        </w:rPr>
        <w:t>,</w:t>
      </w:r>
      <w:r w:rsidR="00355AC4" w:rsidRPr="00325124">
        <w:rPr>
          <w:rFonts w:eastAsia="Times New Roman" w:cs="Arial"/>
          <w:color w:val="2D2B2C"/>
          <w:spacing w:val="3"/>
          <w:sz w:val="22"/>
          <w:szCs w:val="22"/>
          <w:shd w:val="clear" w:color="auto" w:fill="FFFFFF"/>
        </w:rPr>
        <w:t xml:space="preserve"> </w:t>
      </w:r>
      <w:r w:rsidRPr="00325124">
        <w:rPr>
          <w:rFonts w:eastAsia="Times New Roman" w:cs="Arial"/>
          <w:color w:val="2D2B2C"/>
          <w:spacing w:val="3"/>
          <w:sz w:val="22"/>
          <w:szCs w:val="22"/>
          <w:shd w:val="clear" w:color="auto" w:fill="FFFFFF"/>
        </w:rPr>
        <w:t xml:space="preserve">relate to different duration of the protection, not to repellency effect.  </w:t>
      </w:r>
    </w:p>
    <w:p w14:paraId="421BC784" w14:textId="5D74C602" w:rsidR="00ED6289" w:rsidRPr="00325124" w:rsidRDefault="00CB2862" w:rsidP="003B42A6">
      <w:pPr>
        <w:pStyle w:val="ListParagraph"/>
        <w:numPr>
          <w:ilvl w:val="0"/>
          <w:numId w:val="3"/>
        </w:numPr>
        <w:rPr>
          <w:rFonts w:eastAsia="Times New Roman" w:cs="Arial"/>
          <w:color w:val="2D2B2C"/>
          <w:spacing w:val="3"/>
          <w:sz w:val="22"/>
          <w:szCs w:val="22"/>
          <w:shd w:val="clear" w:color="auto" w:fill="FFFFFF"/>
        </w:rPr>
      </w:pPr>
      <w:r w:rsidRPr="00325124">
        <w:rPr>
          <w:rFonts w:eastAsia="Times New Roman" w:cs="Arial"/>
          <w:color w:val="2D2B2C"/>
          <w:spacing w:val="3"/>
          <w:sz w:val="22"/>
          <w:szCs w:val="22"/>
          <w:shd w:val="clear" w:color="auto" w:fill="FFFFFF"/>
        </w:rPr>
        <w:t xml:space="preserve">Personal repellents with higher levels of active ingredient will </w:t>
      </w:r>
      <w:r w:rsidR="00AC303A" w:rsidRPr="00325124">
        <w:rPr>
          <w:rFonts w:eastAsia="Times New Roman" w:cs="Arial"/>
          <w:color w:val="2D2B2C"/>
          <w:spacing w:val="3"/>
          <w:sz w:val="22"/>
          <w:szCs w:val="22"/>
          <w:shd w:val="clear" w:color="auto" w:fill="FFFFFF"/>
        </w:rPr>
        <w:t xml:space="preserve">generally </w:t>
      </w:r>
      <w:r w:rsidRPr="00325124">
        <w:rPr>
          <w:rFonts w:eastAsia="Times New Roman" w:cs="Arial"/>
          <w:color w:val="2D2B2C"/>
          <w:spacing w:val="3"/>
          <w:sz w:val="22"/>
          <w:szCs w:val="22"/>
          <w:shd w:val="clear" w:color="auto" w:fill="FFFFFF"/>
        </w:rPr>
        <w:t>last longer than those with lower levels of active ingredients</w:t>
      </w:r>
      <w:r w:rsidR="00355AC4" w:rsidRPr="00325124">
        <w:rPr>
          <w:rFonts w:eastAsia="Times New Roman" w:cs="Arial"/>
          <w:color w:val="2D2B2C"/>
          <w:spacing w:val="3"/>
          <w:sz w:val="22"/>
          <w:szCs w:val="22"/>
          <w:shd w:val="clear" w:color="auto" w:fill="FFFFFF"/>
        </w:rPr>
        <w:t>. H</w:t>
      </w:r>
      <w:r w:rsidR="00ED6289" w:rsidRPr="00325124">
        <w:rPr>
          <w:rFonts w:eastAsia="Times New Roman" w:cs="Arial"/>
          <w:color w:val="2D2B2C"/>
          <w:spacing w:val="3"/>
          <w:sz w:val="22"/>
          <w:szCs w:val="22"/>
          <w:shd w:val="clear" w:color="auto" w:fill="FFFFFF"/>
        </w:rPr>
        <w:t xml:space="preserve">igher concentrations of DEET </w:t>
      </w:r>
      <w:r w:rsidR="00355AC4" w:rsidRPr="00325124">
        <w:rPr>
          <w:rFonts w:eastAsia="Times New Roman" w:cs="Arial"/>
          <w:color w:val="2D2B2C"/>
          <w:spacing w:val="3"/>
          <w:sz w:val="22"/>
          <w:szCs w:val="22"/>
          <w:shd w:val="clear" w:color="auto" w:fill="FFFFFF"/>
        </w:rPr>
        <w:t xml:space="preserve">may be recommended </w:t>
      </w:r>
      <w:r w:rsidR="00101B6B" w:rsidRPr="00325124">
        <w:rPr>
          <w:rFonts w:eastAsia="Times New Roman" w:cs="Arial"/>
          <w:color w:val="2D2B2C"/>
          <w:spacing w:val="3"/>
          <w:sz w:val="22"/>
          <w:szCs w:val="22"/>
          <w:shd w:val="clear" w:color="auto" w:fill="FFFFFF"/>
        </w:rPr>
        <w:t>when</w:t>
      </w:r>
      <w:r w:rsidR="0015168A" w:rsidRPr="00325124">
        <w:rPr>
          <w:rFonts w:eastAsia="Times New Roman" w:cs="Arial"/>
          <w:color w:val="2D2B2C"/>
          <w:spacing w:val="3"/>
          <w:sz w:val="22"/>
          <w:szCs w:val="22"/>
          <w:shd w:val="clear" w:color="auto" w:fill="FFFFFF"/>
        </w:rPr>
        <w:t xml:space="preserve"> </w:t>
      </w:r>
      <w:r w:rsidR="00AC303A" w:rsidRPr="00325124">
        <w:rPr>
          <w:rFonts w:eastAsia="Times New Roman" w:cs="Arial"/>
          <w:color w:val="2D2B2C"/>
          <w:spacing w:val="3"/>
          <w:sz w:val="22"/>
          <w:szCs w:val="22"/>
          <w:shd w:val="clear" w:color="auto" w:fill="FFFFFF"/>
        </w:rPr>
        <w:t xml:space="preserve">you are </w:t>
      </w:r>
      <w:r w:rsidR="00355AC4" w:rsidRPr="00325124">
        <w:rPr>
          <w:rFonts w:eastAsia="Times New Roman" w:cs="Arial"/>
          <w:color w:val="2D2B2C"/>
          <w:spacing w:val="3"/>
          <w:sz w:val="22"/>
          <w:szCs w:val="22"/>
          <w:shd w:val="clear" w:color="auto" w:fill="FFFFFF"/>
        </w:rPr>
        <w:t xml:space="preserve">planning to </w:t>
      </w:r>
      <w:r w:rsidR="0015168A" w:rsidRPr="00325124">
        <w:rPr>
          <w:rFonts w:eastAsia="Times New Roman" w:cs="Arial"/>
          <w:color w:val="2D2B2C"/>
          <w:spacing w:val="3"/>
          <w:sz w:val="22"/>
          <w:szCs w:val="22"/>
          <w:shd w:val="clear" w:color="auto" w:fill="FFFFFF"/>
        </w:rPr>
        <w:t>spend extended periods of t</w:t>
      </w:r>
      <w:r w:rsidR="002359C3" w:rsidRPr="00325124">
        <w:rPr>
          <w:rFonts w:eastAsia="Times New Roman" w:cs="Arial"/>
          <w:color w:val="2D2B2C"/>
          <w:spacing w:val="3"/>
          <w:sz w:val="22"/>
          <w:szCs w:val="22"/>
          <w:shd w:val="clear" w:color="auto" w:fill="FFFFFF"/>
        </w:rPr>
        <w:t xml:space="preserve">ime </w:t>
      </w:r>
      <w:r w:rsidR="00355AC4" w:rsidRPr="00325124">
        <w:rPr>
          <w:rFonts w:eastAsia="Times New Roman" w:cs="Arial"/>
          <w:color w:val="2D2B2C"/>
          <w:spacing w:val="3"/>
          <w:sz w:val="22"/>
          <w:szCs w:val="22"/>
          <w:shd w:val="clear" w:color="auto" w:fill="FFFFFF"/>
        </w:rPr>
        <w:t>outdoors</w:t>
      </w:r>
      <w:r w:rsidR="002359C3" w:rsidRPr="00325124">
        <w:rPr>
          <w:rFonts w:eastAsia="Times New Roman" w:cs="Arial"/>
          <w:color w:val="2D2B2C"/>
          <w:spacing w:val="3"/>
          <w:sz w:val="22"/>
          <w:szCs w:val="22"/>
          <w:shd w:val="clear" w:color="auto" w:fill="FFFFFF"/>
        </w:rPr>
        <w:t xml:space="preserve"> </w:t>
      </w:r>
      <w:r w:rsidR="00355AC4" w:rsidRPr="00325124">
        <w:rPr>
          <w:rFonts w:eastAsia="Times New Roman" w:cs="Arial"/>
          <w:color w:val="2D2B2C"/>
          <w:spacing w:val="3"/>
          <w:sz w:val="22"/>
          <w:szCs w:val="22"/>
          <w:shd w:val="clear" w:color="auto" w:fill="FFFFFF"/>
        </w:rPr>
        <w:t xml:space="preserve">or for </w:t>
      </w:r>
      <w:r w:rsidR="002359C3" w:rsidRPr="00325124">
        <w:rPr>
          <w:rFonts w:eastAsia="Times New Roman" w:cs="Arial"/>
          <w:color w:val="2D2B2C"/>
          <w:spacing w:val="3"/>
          <w:sz w:val="22"/>
          <w:szCs w:val="22"/>
          <w:shd w:val="clear" w:color="auto" w:fill="FFFFFF"/>
        </w:rPr>
        <w:t xml:space="preserve">activities like </w:t>
      </w:r>
      <w:r w:rsidR="0015168A" w:rsidRPr="00325124">
        <w:rPr>
          <w:rFonts w:eastAsia="Times New Roman" w:cs="Arial"/>
          <w:color w:val="2D2B2C"/>
          <w:spacing w:val="3"/>
          <w:sz w:val="22"/>
          <w:szCs w:val="22"/>
          <w:shd w:val="clear" w:color="auto" w:fill="FFFFFF"/>
        </w:rPr>
        <w:t xml:space="preserve">hiking or camping. </w:t>
      </w:r>
      <w:r w:rsidR="00CA1052" w:rsidRPr="00325124">
        <w:rPr>
          <w:sz w:val="22"/>
          <w:szCs w:val="22"/>
        </w:rPr>
        <w:t xml:space="preserve">OFF! </w:t>
      </w:r>
      <w:r w:rsidR="00CA1052" w:rsidRPr="00325124">
        <w:rPr>
          <w:rFonts w:eastAsia="Times New Roman" w:cs="Arial"/>
          <w:color w:val="2D2B2C"/>
          <w:spacing w:val="3"/>
          <w:sz w:val="22"/>
          <w:szCs w:val="22"/>
          <w:shd w:val="clear" w:color="auto" w:fill="FFFFFF"/>
        </w:rPr>
        <w:t>Active®</w:t>
      </w:r>
      <w:r w:rsidR="00B867A4" w:rsidRPr="00325124">
        <w:rPr>
          <w:color w:val="2D2B2C"/>
          <w:sz w:val="22"/>
          <w:szCs w:val="22"/>
        </w:rPr>
        <w:t xml:space="preserve"> (sweat-resistant)</w:t>
      </w:r>
      <w:r w:rsidR="003B5C7B" w:rsidRPr="00325124">
        <w:rPr>
          <w:rFonts w:eastAsia="Times New Roman" w:cs="Arial"/>
          <w:color w:val="2D2B2C"/>
          <w:spacing w:val="3"/>
          <w:sz w:val="22"/>
          <w:szCs w:val="22"/>
          <w:shd w:val="clear" w:color="auto" w:fill="FFFFFF"/>
        </w:rPr>
        <w:t xml:space="preserve">, for example, contains 15 percent DEET and </w:t>
      </w:r>
      <w:r w:rsidR="00B867A4" w:rsidRPr="00325124">
        <w:rPr>
          <w:rFonts w:eastAsia="Times New Roman" w:cs="Arial"/>
          <w:color w:val="2D2B2C"/>
          <w:spacing w:val="3"/>
          <w:sz w:val="22"/>
          <w:szCs w:val="22"/>
          <w:shd w:val="clear" w:color="auto" w:fill="FFFFFF"/>
        </w:rPr>
        <w:t xml:space="preserve">protects for </w:t>
      </w:r>
      <w:r w:rsidR="003B5C7B" w:rsidRPr="00325124">
        <w:rPr>
          <w:rFonts w:eastAsia="Times New Roman" w:cs="Arial"/>
          <w:color w:val="2D2B2C"/>
          <w:spacing w:val="3"/>
          <w:sz w:val="22"/>
          <w:szCs w:val="22"/>
          <w:shd w:val="clear" w:color="auto" w:fill="FFFFFF"/>
        </w:rPr>
        <w:t>up to five hours</w:t>
      </w:r>
      <w:r w:rsidR="00B867A4" w:rsidRPr="00325124">
        <w:rPr>
          <w:rFonts w:eastAsia="Times New Roman" w:cs="Arial"/>
          <w:color w:val="2D2B2C"/>
          <w:spacing w:val="3"/>
          <w:sz w:val="22"/>
          <w:szCs w:val="22"/>
          <w:shd w:val="clear" w:color="auto" w:fill="FFFFFF"/>
        </w:rPr>
        <w:t xml:space="preserve"> against mosquitoes. On the other hand,</w:t>
      </w:r>
      <w:r w:rsidR="003B5C7B" w:rsidRPr="00325124">
        <w:rPr>
          <w:rFonts w:eastAsia="Times New Roman" w:cs="Arial"/>
          <w:color w:val="2D2B2C"/>
          <w:spacing w:val="3"/>
          <w:sz w:val="22"/>
          <w:szCs w:val="22"/>
          <w:shd w:val="clear" w:color="auto" w:fill="FFFFFF"/>
        </w:rPr>
        <w:t xml:space="preserve"> </w:t>
      </w:r>
      <w:r w:rsidR="00CA1052" w:rsidRPr="00325124">
        <w:rPr>
          <w:sz w:val="22"/>
          <w:szCs w:val="22"/>
        </w:rPr>
        <w:t>OFF! Deep Woods®</w:t>
      </w:r>
      <w:r w:rsidR="003B5C7B" w:rsidRPr="00325124">
        <w:rPr>
          <w:rFonts w:eastAsia="Times New Roman" w:cs="Arial"/>
          <w:color w:val="2D2B2C"/>
          <w:spacing w:val="3"/>
          <w:sz w:val="22"/>
          <w:szCs w:val="22"/>
          <w:shd w:val="clear" w:color="auto" w:fill="FFFFFF"/>
        </w:rPr>
        <w:t xml:space="preserve"> contains 25 percent DEET and </w:t>
      </w:r>
      <w:r w:rsidR="00B867A4" w:rsidRPr="00325124">
        <w:rPr>
          <w:rFonts w:eastAsia="Times New Roman" w:cs="Arial"/>
          <w:color w:val="2D2B2C"/>
          <w:spacing w:val="3"/>
          <w:sz w:val="22"/>
          <w:szCs w:val="22"/>
          <w:shd w:val="clear" w:color="auto" w:fill="FFFFFF"/>
        </w:rPr>
        <w:t xml:space="preserve">protects for </w:t>
      </w:r>
      <w:r w:rsidR="003B5C7B" w:rsidRPr="00325124">
        <w:rPr>
          <w:rFonts w:eastAsia="Times New Roman" w:cs="Arial"/>
          <w:color w:val="2D2B2C"/>
          <w:spacing w:val="3"/>
          <w:sz w:val="22"/>
          <w:szCs w:val="22"/>
          <w:shd w:val="clear" w:color="auto" w:fill="FFFFFF"/>
        </w:rPr>
        <w:t>up to eight hours</w:t>
      </w:r>
      <w:r w:rsidR="00B867A4" w:rsidRPr="00325124">
        <w:rPr>
          <w:rFonts w:eastAsia="Times New Roman" w:cs="Arial"/>
          <w:color w:val="2D2B2C"/>
          <w:spacing w:val="3"/>
          <w:sz w:val="22"/>
          <w:szCs w:val="22"/>
          <w:shd w:val="clear" w:color="auto" w:fill="FFFFFF"/>
        </w:rPr>
        <w:t xml:space="preserve"> against mosquitoes</w:t>
      </w:r>
      <w:r w:rsidR="003B5C7B" w:rsidRPr="00325124">
        <w:rPr>
          <w:rFonts w:eastAsia="Times New Roman" w:cs="Arial"/>
          <w:color w:val="2D2B2C"/>
          <w:spacing w:val="3"/>
          <w:sz w:val="22"/>
          <w:szCs w:val="22"/>
          <w:shd w:val="clear" w:color="auto" w:fill="FFFFFF"/>
        </w:rPr>
        <w:t>.</w:t>
      </w:r>
      <w:r w:rsidR="00B867A4" w:rsidRPr="00325124">
        <w:rPr>
          <w:rFonts w:eastAsia="Times New Roman" w:cs="Arial"/>
          <w:color w:val="2D2B2C"/>
          <w:spacing w:val="3"/>
          <w:sz w:val="22"/>
          <w:szCs w:val="22"/>
          <w:shd w:val="clear" w:color="auto" w:fill="FFFFFF"/>
        </w:rPr>
        <w:t xml:space="preserve"> So, when choosing which personal repellent to apply, consider the duration and the type of activity you are planning.</w:t>
      </w:r>
    </w:p>
    <w:p w14:paraId="10AD22E3" w14:textId="77777777" w:rsidR="00355AC4" w:rsidRPr="00325124" w:rsidRDefault="00355AC4" w:rsidP="00ED6289">
      <w:pPr>
        <w:rPr>
          <w:sz w:val="22"/>
          <w:szCs w:val="22"/>
        </w:rPr>
      </w:pPr>
    </w:p>
    <w:p w14:paraId="509E18C1" w14:textId="77777777" w:rsidR="0025212B" w:rsidRPr="00325124" w:rsidRDefault="0025212B" w:rsidP="00ED6289">
      <w:pPr>
        <w:rPr>
          <w:sz w:val="22"/>
          <w:szCs w:val="22"/>
        </w:rPr>
      </w:pPr>
    </w:p>
    <w:p w14:paraId="79511670" w14:textId="75833302" w:rsidR="00181048" w:rsidRPr="00325124" w:rsidRDefault="00181048" w:rsidP="00C90C5F">
      <w:pPr>
        <w:rPr>
          <w:sz w:val="22"/>
          <w:szCs w:val="22"/>
        </w:rPr>
      </w:pPr>
    </w:p>
    <w:sectPr w:rsidR="00181048" w:rsidRPr="00325124" w:rsidSect="00CB54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8CFBD" w14:textId="77777777" w:rsidR="008929E9" w:rsidRDefault="008929E9" w:rsidP="00830944">
      <w:r>
        <w:separator/>
      </w:r>
    </w:p>
  </w:endnote>
  <w:endnote w:type="continuationSeparator" w:id="0">
    <w:p w14:paraId="3EC64A2F" w14:textId="77777777" w:rsidR="008929E9" w:rsidRDefault="008929E9" w:rsidP="0083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46CB5" w14:textId="77777777" w:rsidR="008929E9" w:rsidRDefault="008929E9" w:rsidP="00830944">
      <w:r>
        <w:separator/>
      </w:r>
    </w:p>
  </w:footnote>
  <w:footnote w:type="continuationSeparator" w:id="0">
    <w:p w14:paraId="72B767CC" w14:textId="77777777" w:rsidR="008929E9" w:rsidRDefault="008929E9" w:rsidP="00830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1367"/>
    <w:multiLevelType w:val="hybridMultilevel"/>
    <w:tmpl w:val="AC24637C"/>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A6E1CB2"/>
    <w:multiLevelType w:val="hybridMultilevel"/>
    <w:tmpl w:val="0EE4BEA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59D62FFE"/>
    <w:multiLevelType w:val="hybridMultilevel"/>
    <w:tmpl w:val="1F66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89"/>
    <w:rsid w:val="0001525C"/>
    <w:rsid w:val="0004317C"/>
    <w:rsid w:val="00060039"/>
    <w:rsid w:val="000A36B7"/>
    <w:rsid w:val="000E082D"/>
    <w:rsid w:val="00101B6B"/>
    <w:rsid w:val="0015168A"/>
    <w:rsid w:val="0015443E"/>
    <w:rsid w:val="001807D4"/>
    <w:rsid w:val="00181048"/>
    <w:rsid w:val="0022238A"/>
    <w:rsid w:val="002359C3"/>
    <w:rsid w:val="00246799"/>
    <w:rsid w:val="00250E20"/>
    <w:rsid w:val="0025212B"/>
    <w:rsid w:val="00260858"/>
    <w:rsid w:val="00283B7E"/>
    <w:rsid w:val="00294349"/>
    <w:rsid w:val="00325124"/>
    <w:rsid w:val="00326EA6"/>
    <w:rsid w:val="00355AC4"/>
    <w:rsid w:val="003B42A6"/>
    <w:rsid w:val="003B5C7B"/>
    <w:rsid w:val="003E5260"/>
    <w:rsid w:val="003E598B"/>
    <w:rsid w:val="004503C3"/>
    <w:rsid w:val="00456D7C"/>
    <w:rsid w:val="004D1075"/>
    <w:rsid w:val="00501AF3"/>
    <w:rsid w:val="00502823"/>
    <w:rsid w:val="00502F03"/>
    <w:rsid w:val="005079DA"/>
    <w:rsid w:val="00522B14"/>
    <w:rsid w:val="005328D8"/>
    <w:rsid w:val="00544927"/>
    <w:rsid w:val="005533D1"/>
    <w:rsid w:val="00580E9D"/>
    <w:rsid w:val="006069A9"/>
    <w:rsid w:val="00633BFB"/>
    <w:rsid w:val="006C6333"/>
    <w:rsid w:val="00742E90"/>
    <w:rsid w:val="00767D2A"/>
    <w:rsid w:val="00771BD5"/>
    <w:rsid w:val="007807BB"/>
    <w:rsid w:val="00787518"/>
    <w:rsid w:val="007B1632"/>
    <w:rsid w:val="007C1BA4"/>
    <w:rsid w:val="00830944"/>
    <w:rsid w:val="00836699"/>
    <w:rsid w:val="00837B83"/>
    <w:rsid w:val="008929E9"/>
    <w:rsid w:val="008A2155"/>
    <w:rsid w:val="008A59DD"/>
    <w:rsid w:val="008C4240"/>
    <w:rsid w:val="008D0E03"/>
    <w:rsid w:val="0094467D"/>
    <w:rsid w:val="0094737C"/>
    <w:rsid w:val="009643AC"/>
    <w:rsid w:val="009734D4"/>
    <w:rsid w:val="00993B1A"/>
    <w:rsid w:val="00996D3C"/>
    <w:rsid w:val="009F50EA"/>
    <w:rsid w:val="00A165B0"/>
    <w:rsid w:val="00A1748B"/>
    <w:rsid w:val="00A24A8A"/>
    <w:rsid w:val="00A87769"/>
    <w:rsid w:val="00AC303A"/>
    <w:rsid w:val="00AE0BA1"/>
    <w:rsid w:val="00B004CD"/>
    <w:rsid w:val="00B56766"/>
    <w:rsid w:val="00B64FAF"/>
    <w:rsid w:val="00B81570"/>
    <w:rsid w:val="00B867A4"/>
    <w:rsid w:val="00BF3D8C"/>
    <w:rsid w:val="00C10979"/>
    <w:rsid w:val="00C82E7A"/>
    <w:rsid w:val="00C90C5F"/>
    <w:rsid w:val="00CA1052"/>
    <w:rsid w:val="00CA1C80"/>
    <w:rsid w:val="00CB2862"/>
    <w:rsid w:val="00CB546B"/>
    <w:rsid w:val="00CC3C60"/>
    <w:rsid w:val="00CD4CBB"/>
    <w:rsid w:val="00D4649B"/>
    <w:rsid w:val="00D63534"/>
    <w:rsid w:val="00D64447"/>
    <w:rsid w:val="00E54DCB"/>
    <w:rsid w:val="00EA2A14"/>
    <w:rsid w:val="00ED6289"/>
    <w:rsid w:val="00EF58AA"/>
    <w:rsid w:val="00F41865"/>
    <w:rsid w:val="00FF224B"/>
    <w:rsid w:val="00FF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E205"/>
  <w14:defaultImageDpi w14:val="32767"/>
  <w15:docId w15:val="{C04E8616-8081-4CE3-A629-6C0C85B6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289"/>
    <w:pPr>
      <w:ind w:left="720"/>
      <w:contextualSpacing/>
    </w:pPr>
  </w:style>
  <w:style w:type="character" w:styleId="CommentReference">
    <w:name w:val="annotation reference"/>
    <w:basedOn w:val="DefaultParagraphFont"/>
    <w:uiPriority w:val="99"/>
    <w:semiHidden/>
    <w:unhideWhenUsed/>
    <w:rsid w:val="00ED6289"/>
    <w:rPr>
      <w:sz w:val="18"/>
      <w:szCs w:val="18"/>
    </w:rPr>
  </w:style>
  <w:style w:type="paragraph" w:styleId="CommentText">
    <w:name w:val="annotation text"/>
    <w:basedOn w:val="Normal"/>
    <w:link w:val="CommentTextChar"/>
    <w:uiPriority w:val="99"/>
    <w:semiHidden/>
    <w:unhideWhenUsed/>
    <w:rsid w:val="00ED6289"/>
  </w:style>
  <w:style w:type="character" w:customStyle="1" w:styleId="CommentTextChar">
    <w:name w:val="Comment Text Char"/>
    <w:basedOn w:val="DefaultParagraphFont"/>
    <w:link w:val="CommentText"/>
    <w:uiPriority w:val="99"/>
    <w:semiHidden/>
    <w:rsid w:val="00ED6289"/>
  </w:style>
  <w:style w:type="character" w:styleId="Hyperlink">
    <w:name w:val="Hyperlink"/>
    <w:basedOn w:val="DefaultParagraphFont"/>
    <w:uiPriority w:val="99"/>
    <w:unhideWhenUsed/>
    <w:rsid w:val="00ED6289"/>
    <w:rPr>
      <w:color w:val="0563C1" w:themeColor="hyperlink"/>
      <w:u w:val="single"/>
    </w:rPr>
  </w:style>
  <w:style w:type="paragraph" w:styleId="BalloonText">
    <w:name w:val="Balloon Text"/>
    <w:basedOn w:val="Normal"/>
    <w:link w:val="BalloonTextChar"/>
    <w:uiPriority w:val="99"/>
    <w:semiHidden/>
    <w:unhideWhenUsed/>
    <w:rsid w:val="00ED62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628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67D2A"/>
    <w:rPr>
      <w:b/>
      <w:bCs/>
      <w:sz w:val="20"/>
      <w:szCs w:val="20"/>
    </w:rPr>
  </w:style>
  <w:style w:type="character" w:customStyle="1" w:styleId="CommentSubjectChar">
    <w:name w:val="Comment Subject Char"/>
    <w:basedOn w:val="CommentTextChar"/>
    <w:link w:val="CommentSubject"/>
    <w:uiPriority w:val="99"/>
    <w:semiHidden/>
    <w:rsid w:val="00767D2A"/>
    <w:rPr>
      <w:b/>
      <w:bCs/>
      <w:sz w:val="20"/>
      <w:szCs w:val="20"/>
    </w:rPr>
  </w:style>
  <w:style w:type="character" w:styleId="FollowedHyperlink">
    <w:name w:val="FollowedHyperlink"/>
    <w:basedOn w:val="DefaultParagraphFont"/>
    <w:uiPriority w:val="99"/>
    <w:semiHidden/>
    <w:unhideWhenUsed/>
    <w:rsid w:val="001807D4"/>
    <w:rPr>
      <w:color w:val="954F72" w:themeColor="followedHyperlink"/>
      <w:u w:val="single"/>
    </w:rPr>
  </w:style>
  <w:style w:type="paragraph" w:styleId="FootnoteText">
    <w:name w:val="footnote text"/>
    <w:basedOn w:val="Normal"/>
    <w:link w:val="FootnoteTextChar"/>
    <w:uiPriority w:val="99"/>
    <w:unhideWhenUsed/>
    <w:rsid w:val="00830944"/>
  </w:style>
  <w:style w:type="character" w:customStyle="1" w:styleId="FootnoteTextChar">
    <w:name w:val="Footnote Text Char"/>
    <w:basedOn w:val="DefaultParagraphFont"/>
    <w:link w:val="FootnoteText"/>
    <w:uiPriority w:val="99"/>
    <w:rsid w:val="00830944"/>
  </w:style>
  <w:style w:type="character" w:styleId="FootnoteReference">
    <w:name w:val="footnote reference"/>
    <w:basedOn w:val="DefaultParagraphFont"/>
    <w:uiPriority w:val="99"/>
    <w:unhideWhenUsed/>
    <w:rsid w:val="00830944"/>
    <w:rPr>
      <w:vertAlign w:val="superscript"/>
    </w:rPr>
  </w:style>
  <w:style w:type="character" w:customStyle="1" w:styleId="apple-converted-space">
    <w:name w:val="apple-converted-space"/>
    <w:basedOn w:val="DefaultParagraphFont"/>
    <w:rsid w:val="00CB2862"/>
  </w:style>
  <w:style w:type="character" w:styleId="Emphasis">
    <w:name w:val="Emphasis"/>
    <w:basedOn w:val="DefaultParagraphFont"/>
    <w:uiPriority w:val="20"/>
    <w:qFormat/>
    <w:rsid w:val="009734D4"/>
    <w:rPr>
      <w:b/>
      <w:bCs/>
      <w:i w:val="0"/>
      <w:iCs w:val="0"/>
    </w:rPr>
  </w:style>
  <w:style w:type="character" w:customStyle="1" w:styleId="st1">
    <w:name w:val="st1"/>
    <w:basedOn w:val="DefaultParagraphFont"/>
    <w:rsid w:val="009734D4"/>
  </w:style>
  <w:style w:type="paragraph" w:styleId="NormalWeb">
    <w:name w:val="Normal (Web)"/>
    <w:basedOn w:val="Normal"/>
    <w:uiPriority w:val="99"/>
    <w:unhideWhenUsed/>
    <w:rsid w:val="00355AC4"/>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946894">
      <w:bodyDiv w:val="1"/>
      <w:marLeft w:val="0"/>
      <w:marRight w:val="0"/>
      <w:marTop w:val="0"/>
      <w:marBottom w:val="0"/>
      <w:divBdr>
        <w:top w:val="none" w:sz="0" w:space="0" w:color="auto"/>
        <w:left w:val="none" w:sz="0" w:space="0" w:color="auto"/>
        <w:bottom w:val="none" w:sz="0" w:space="0" w:color="auto"/>
        <w:right w:val="none" w:sz="0" w:space="0" w:color="auto"/>
      </w:divBdr>
      <w:divsChild>
        <w:div w:id="229923814">
          <w:marLeft w:val="0"/>
          <w:marRight w:val="0"/>
          <w:marTop w:val="0"/>
          <w:marBottom w:val="0"/>
          <w:divBdr>
            <w:top w:val="none" w:sz="0" w:space="0" w:color="auto"/>
            <w:left w:val="none" w:sz="0" w:space="0" w:color="auto"/>
            <w:bottom w:val="none" w:sz="0" w:space="0" w:color="auto"/>
            <w:right w:val="none" w:sz="0" w:space="0" w:color="auto"/>
          </w:divBdr>
          <w:divsChild>
            <w:div w:id="2077388878">
              <w:marLeft w:val="0"/>
              <w:marRight w:val="0"/>
              <w:marTop w:val="0"/>
              <w:marBottom w:val="0"/>
              <w:divBdr>
                <w:top w:val="none" w:sz="0" w:space="0" w:color="auto"/>
                <w:left w:val="none" w:sz="0" w:space="0" w:color="auto"/>
                <w:bottom w:val="none" w:sz="0" w:space="0" w:color="auto"/>
                <w:right w:val="none" w:sz="0" w:space="0" w:color="auto"/>
              </w:divBdr>
              <w:divsChild>
                <w:div w:id="1817184954">
                  <w:marLeft w:val="0"/>
                  <w:marRight w:val="0"/>
                  <w:marTop w:val="0"/>
                  <w:marBottom w:val="0"/>
                  <w:divBdr>
                    <w:top w:val="none" w:sz="0" w:space="0" w:color="auto"/>
                    <w:left w:val="none" w:sz="0" w:space="0" w:color="auto"/>
                    <w:bottom w:val="none" w:sz="0" w:space="0" w:color="auto"/>
                    <w:right w:val="none" w:sz="0" w:space="0" w:color="auto"/>
                  </w:divBdr>
                  <w:divsChild>
                    <w:div w:id="1569419014">
                      <w:marLeft w:val="0"/>
                      <w:marRight w:val="0"/>
                      <w:marTop w:val="0"/>
                      <w:marBottom w:val="0"/>
                      <w:divBdr>
                        <w:top w:val="none" w:sz="0" w:space="0" w:color="auto"/>
                        <w:left w:val="none" w:sz="0" w:space="0" w:color="auto"/>
                        <w:bottom w:val="none" w:sz="0" w:space="0" w:color="auto"/>
                        <w:right w:val="none" w:sz="0" w:space="0" w:color="auto"/>
                      </w:divBdr>
                      <w:divsChild>
                        <w:div w:id="2136947805">
                          <w:marLeft w:val="0"/>
                          <w:marRight w:val="0"/>
                          <w:marTop w:val="0"/>
                          <w:marBottom w:val="0"/>
                          <w:divBdr>
                            <w:top w:val="none" w:sz="0" w:space="0" w:color="auto"/>
                            <w:left w:val="none" w:sz="0" w:space="0" w:color="auto"/>
                            <w:bottom w:val="none" w:sz="0" w:space="0" w:color="auto"/>
                            <w:right w:val="none" w:sz="0" w:space="0" w:color="auto"/>
                          </w:divBdr>
                          <w:divsChild>
                            <w:div w:id="14821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921856">
      <w:bodyDiv w:val="1"/>
      <w:marLeft w:val="0"/>
      <w:marRight w:val="0"/>
      <w:marTop w:val="0"/>
      <w:marBottom w:val="0"/>
      <w:divBdr>
        <w:top w:val="none" w:sz="0" w:space="0" w:color="auto"/>
        <w:left w:val="none" w:sz="0" w:space="0" w:color="auto"/>
        <w:bottom w:val="none" w:sz="0" w:space="0" w:color="auto"/>
        <w:right w:val="none" w:sz="0" w:space="0" w:color="auto"/>
      </w:divBdr>
      <w:divsChild>
        <w:div w:id="102265393">
          <w:marLeft w:val="0"/>
          <w:marRight w:val="0"/>
          <w:marTop w:val="0"/>
          <w:marBottom w:val="0"/>
          <w:divBdr>
            <w:top w:val="none" w:sz="0" w:space="0" w:color="auto"/>
            <w:left w:val="none" w:sz="0" w:space="0" w:color="auto"/>
            <w:bottom w:val="none" w:sz="0" w:space="0" w:color="auto"/>
            <w:right w:val="none" w:sz="0" w:space="0" w:color="auto"/>
          </w:divBdr>
          <w:divsChild>
            <w:div w:id="1578783436">
              <w:marLeft w:val="0"/>
              <w:marRight w:val="0"/>
              <w:marTop w:val="0"/>
              <w:marBottom w:val="0"/>
              <w:divBdr>
                <w:top w:val="none" w:sz="0" w:space="0" w:color="auto"/>
                <w:left w:val="none" w:sz="0" w:space="0" w:color="auto"/>
                <w:bottom w:val="none" w:sz="0" w:space="0" w:color="auto"/>
                <w:right w:val="none" w:sz="0" w:space="0" w:color="auto"/>
              </w:divBdr>
              <w:divsChild>
                <w:div w:id="1182016397">
                  <w:marLeft w:val="0"/>
                  <w:marRight w:val="0"/>
                  <w:marTop w:val="0"/>
                  <w:marBottom w:val="0"/>
                  <w:divBdr>
                    <w:top w:val="none" w:sz="0" w:space="0" w:color="auto"/>
                    <w:left w:val="none" w:sz="0" w:space="0" w:color="auto"/>
                    <w:bottom w:val="none" w:sz="0" w:space="0" w:color="auto"/>
                    <w:right w:val="none" w:sz="0" w:space="0" w:color="auto"/>
                  </w:divBdr>
                  <w:divsChild>
                    <w:div w:id="1090467021">
                      <w:marLeft w:val="0"/>
                      <w:marRight w:val="0"/>
                      <w:marTop w:val="0"/>
                      <w:marBottom w:val="0"/>
                      <w:divBdr>
                        <w:top w:val="none" w:sz="0" w:space="0" w:color="auto"/>
                        <w:left w:val="none" w:sz="0" w:space="0" w:color="auto"/>
                        <w:bottom w:val="none" w:sz="0" w:space="0" w:color="auto"/>
                        <w:right w:val="none" w:sz="0" w:space="0" w:color="auto"/>
                      </w:divBdr>
                      <w:divsChild>
                        <w:div w:id="15516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445319">
      <w:bodyDiv w:val="1"/>
      <w:marLeft w:val="0"/>
      <w:marRight w:val="0"/>
      <w:marTop w:val="0"/>
      <w:marBottom w:val="0"/>
      <w:divBdr>
        <w:top w:val="none" w:sz="0" w:space="0" w:color="auto"/>
        <w:left w:val="none" w:sz="0" w:space="0" w:color="auto"/>
        <w:bottom w:val="none" w:sz="0" w:space="0" w:color="auto"/>
        <w:right w:val="none" w:sz="0" w:space="0" w:color="auto"/>
      </w:divBdr>
    </w:div>
    <w:div w:id="1669942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dc.gov/travel/yellowbook/2016/the-pre-travel-consultation/protection-against-mosquitoes-ticks-other-arthropo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F5C21E-D5A1-4A3A-ACE2-72AFE9D4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DJE Holdings, Inc.</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Friedmann</dc:creator>
  <cp:lastModifiedBy>Amend, Erin</cp:lastModifiedBy>
  <cp:revision>3</cp:revision>
  <dcterms:created xsi:type="dcterms:W3CDTF">2016-07-25T21:14:00Z</dcterms:created>
  <dcterms:modified xsi:type="dcterms:W3CDTF">2016-07-25T21:14:00Z</dcterms:modified>
</cp:coreProperties>
</file>