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37AF7" w14:textId="77777777" w:rsidR="003577E0" w:rsidRPr="003577E0" w:rsidRDefault="003577E0" w:rsidP="003577E0">
      <w:pPr>
        <w:pStyle w:val="Heading1"/>
      </w:pPr>
      <w:r w:rsidRPr="003577E0">
        <w:t>Open Payments Comprehensive Education Video Transcript</w:t>
      </w:r>
    </w:p>
    <w:p w14:paraId="1D93D232" w14:textId="77777777" w:rsidR="003577E0" w:rsidRDefault="003577E0" w:rsidP="00192153">
      <w:pPr>
        <w:spacing w:line="276" w:lineRule="auto"/>
        <w:ind w:left="720" w:hanging="720"/>
        <w:rPr>
          <w:rFonts w:ascii="Calibri" w:hAnsi="Calibri" w:cs="Calibri"/>
        </w:rPr>
      </w:pPr>
    </w:p>
    <w:p w14:paraId="390B01BF" w14:textId="210D7D7C" w:rsidR="00192153" w:rsidRPr="006D69C2" w:rsidRDefault="00192153" w:rsidP="00192153">
      <w:pPr>
        <w:spacing w:line="276" w:lineRule="auto"/>
        <w:ind w:left="720" w:hanging="720"/>
        <w:rPr>
          <w:rFonts w:ascii="Calibri" w:hAnsi="Calibri" w:cs="Calibri"/>
        </w:rPr>
      </w:pPr>
      <w:r w:rsidRPr="006D69C2">
        <w:rPr>
          <w:rFonts w:ascii="Calibri" w:hAnsi="Calibri" w:cs="Calibri"/>
        </w:rPr>
        <w:t>2/23/21</w:t>
      </w:r>
    </w:p>
    <w:p w14:paraId="764EDC97" w14:textId="77777777" w:rsidR="00192153" w:rsidRPr="006D69C2" w:rsidRDefault="00192153" w:rsidP="00192153">
      <w:pPr>
        <w:spacing w:line="276" w:lineRule="auto"/>
        <w:ind w:left="720" w:hanging="720"/>
        <w:rPr>
          <w:rFonts w:ascii="Calibri" w:hAnsi="Calibri" w:cs="Calibri"/>
        </w:rPr>
      </w:pPr>
    </w:p>
    <w:p w14:paraId="4A7195C0" w14:textId="77777777" w:rsidR="00AD7B09" w:rsidRPr="006D69C2" w:rsidRDefault="00AD7B09" w:rsidP="00192153">
      <w:pPr>
        <w:spacing w:line="276" w:lineRule="auto"/>
        <w:ind w:left="720" w:hanging="720"/>
        <w:rPr>
          <w:rFonts w:ascii="Calibri" w:hAnsi="Calibri" w:cs="Calibri"/>
        </w:rPr>
      </w:pPr>
      <w:r w:rsidRPr="006D69C2">
        <w:rPr>
          <w:rFonts w:ascii="Calibri" w:hAnsi="Calibri" w:cs="Calibri"/>
        </w:rPr>
        <w:t>Voiceover</w:t>
      </w:r>
      <w:r w:rsidR="00347555" w:rsidRPr="006D69C2">
        <w:rPr>
          <w:rFonts w:ascii="Calibri" w:hAnsi="Calibri" w:cs="Calibri"/>
        </w:rPr>
        <w:t>:</w:t>
      </w:r>
    </w:p>
    <w:p w14:paraId="028ABB33" w14:textId="77777777" w:rsidR="00192153" w:rsidRPr="006D69C2" w:rsidRDefault="00192153" w:rsidP="00A83B5D">
      <w:pPr>
        <w:spacing w:line="276" w:lineRule="auto"/>
        <w:rPr>
          <w:rFonts w:ascii="Calibri" w:hAnsi="Calibri" w:cs="Calibri"/>
        </w:rPr>
      </w:pPr>
    </w:p>
    <w:p w14:paraId="1F3C3BD7" w14:textId="77777777" w:rsidR="00347555" w:rsidRPr="006D69C2" w:rsidRDefault="00347555" w:rsidP="00A83B5D">
      <w:pPr>
        <w:spacing w:line="276" w:lineRule="auto"/>
        <w:rPr>
          <w:rFonts w:ascii="Calibri" w:hAnsi="Calibri" w:cs="Calibri"/>
        </w:rPr>
      </w:pPr>
      <w:r w:rsidRPr="006D69C2">
        <w:rPr>
          <w:rFonts w:ascii="Calibri" w:hAnsi="Calibri" w:cs="Calibri"/>
        </w:rPr>
        <w:t xml:space="preserve">The Open Payments program within the Centers for Medicare and Medicaid Services provides transparency into financial relationships between pharmaceutical and medical </w:t>
      </w:r>
      <w:r w:rsidR="00D93792" w:rsidRPr="006D69C2">
        <w:rPr>
          <w:rFonts w:ascii="Calibri" w:hAnsi="Calibri" w:cs="Calibri"/>
        </w:rPr>
        <w:t xml:space="preserve">device manufacturers and teaching hospitals, physicians, physician assistants and advanced practice nurses. The program collects data from drug and medical device companies about payments they make to healthcare providers and makes it </w:t>
      </w:r>
      <w:r w:rsidR="00747C12" w:rsidRPr="006D69C2">
        <w:rPr>
          <w:rFonts w:ascii="Calibri" w:hAnsi="Calibri" w:cs="Calibri"/>
        </w:rPr>
        <w:t>available</w:t>
      </w:r>
      <w:r w:rsidR="00D93792" w:rsidRPr="006D69C2">
        <w:rPr>
          <w:rFonts w:ascii="Calibri" w:hAnsi="Calibri" w:cs="Calibri"/>
        </w:rPr>
        <w:t xml:space="preserve"> to the public to shed light </w:t>
      </w:r>
      <w:r w:rsidR="00D4421C" w:rsidRPr="006D69C2">
        <w:rPr>
          <w:rFonts w:ascii="Calibri" w:hAnsi="Calibri" w:cs="Calibri"/>
        </w:rPr>
        <w:t>on payments and other transfers of value that take place each year.</w:t>
      </w:r>
    </w:p>
    <w:p w14:paraId="64D0764E" w14:textId="77777777" w:rsidR="00D4421C" w:rsidRPr="006D69C2" w:rsidRDefault="00D4421C" w:rsidP="00A83B5D">
      <w:pPr>
        <w:spacing w:line="276" w:lineRule="auto"/>
        <w:rPr>
          <w:rFonts w:ascii="Calibri" w:hAnsi="Calibri" w:cs="Calibri"/>
        </w:rPr>
      </w:pPr>
    </w:p>
    <w:p w14:paraId="2C577EF4" w14:textId="105B5F32" w:rsidR="00D4421C" w:rsidRPr="006D69C2" w:rsidRDefault="00D4421C" w:rsidP="00A83B5D">
      <w:pPr>
        <w:spacing w:line="276" w:lineRule="auto"/>
        <w:rPr>
          <w:rFonts w:ascii="Calibri" w:hAnsi="Calibri" w:cs="Calibri"/>
        </w:rPr>
      </w:pPr>
      <w:r w:rsidRPr="006D69C2">
        <w:rPr>
          <w:rFonts w:ascii="Calibri" w:hAnsi="Calibri" w:cs="Calibri"/>
        </w:rPr>
        <w:t xml:space="preserve">CMS data for all program years dating back to 2013 includes $53.06 billion in payments, 76.25 million total records, more than 2,000 reporting </w:t>
      </w:r>
      <w:r w:rsidR="00747C12" w:rsidRPr="006D69C2">
        <w:rPr>
          <w:rFonts w:ascii="Calibri" w:hAnsi="Calibri" w:cs="Calibri"/>
        </w:rPr>
        <w:t>entities</w:t>
      </w:r>
      <w:r w:rsidRPr="006D69C2">
        <w:rPr>
          <w:rFonts w:ascii="Calibri" w:hAnsi="Calibri" w:cs="Calibri"/>
        </w:rPr>
        <w:t xml:space="preserve">, 1.08 million </w:t>
      </w:r>
      <w:r w:rsidR="00747C12" w:rsidRPr="006D69C2">
        <w:rPr>
          <w:rFonts w:ascii="Calibri" w:hAnsi="Calibri" w:cs="Calibri"/>
        </w:rPr>
        <w:t>physicians</w:t>
      </w:r>
      <w:r w:rsidRPr="006D69C2">
        <w:rPr>
          <w:rFonts w:ascii="Calibri" w:hAnsi="Calibri" w:cs="Calibri"/>
        </w:rPr>
        <w:t>, and 1,300 teaching hospitals. The data shown is up to date for program years 2013 through 2019 as of June 30, 2020.</w:t>
      </w:r>
    </w:p>
    <w:p w14:paraId="33AE30B5" w14:textId="77777777" w:rsidR="00D4421C" w:rsidRPr="006D69C2" w:rsidRDefault="00D4421C" w:rsidP="00A83B5D">
      <w:pPr>
        <w:spacing w:line="276" w:lineRule="auto"/>
        <w:rPr>
          <w:rFonts w:ascii="Calibri" w:hAnsi="Calibri" w:cs="Calibri"/>
        </w:rPr>
      </w:pPr>
    </w:p>
    <w:p w14:paraId="3C8F4FF8" w14:textId="1C5FBE15" w:rsidR="00F2378E" w:rsidRPr="006D69C2" w:rsidRDefault="00D4421C" w:rsidP="00A83B5D">
      <w:pPr>
        <w:spacing w:line="276" w:lineRule="auto"/>
        <w:rPr>
          <w:rFonts w:ascii="Calibri" w:hAnsi="Calibri" w:cs="Calibri"/>
        </w:rPr>
      </w:pPr>
      <w:r w:rsidRPr="006D69C2">
        <w:rPr>
          <w:rFonts w:ascii="Calibri" w:hAnsi="Calibri" w:cs="Calibri"/>
        </w:rPr>
        <w:t>Reporting entities are pharmaceutical companies, device manufacturers, and group purchasing organizations known as GPOs</w:t>
      </w:r>
      <w:r w:rsidR="00AB7592" w:rsidRPr="006D69C2">
        <w:rPr>
          <w:rFonts w:ascii="Calibri" w:hAnsi="Calibri" w:cs="Calibri"/>
        </w:rPr>
        <w:t>,</w:t>
      </w:r>
      <w:r w:rsidRPr="006D69C2">
        <w:rPr>
          <w:rFonts w:ascii="Calibri" w:hAnsi="Calibri" w:cs="Calibri"/>
        </w:rPr>
        <w:t xml:space="preserve"> that operate in the United States and produce or distribute covered drugs, devices, biological or medical supplies. During the first eight years of the Open Payments program, </w:t>
      </w:r>
      <w:r w:rsidR="00B30455" w:rsidRPr="006D69C2">
        <w:rPr>
          <w:rFonts w:ascii="Calibri" w:hAnsi="Calibri" w:cs="Calibri"/>
        </w:rPr>
        <w:t xml:space="preserve">covered recipients included only physicians and teaching hospitals. </w:t>
      </w:r>
    </w:p>
    <w:p w14:paraId="60FBAA1E" w14:textId="77777777" w:rsidR="00F2378E" w:rsidRPr="006D69C2" w:rsidRDefault="00F2378E" w:rsidP="00A83B5D">
      <w:pPr>
        <w:spacing w:line="276" w:lineRule="auto"/>
        <w:rPr>
          <w:rFonts w:ascii="Calibri" w:hAnsi="Calibri" w:cs="Calibri"/>
        </w:rPr>
      </w:pPr>
    </w:p>
    <w:p w14:paraId="31BA369D" w14:textId="77777777" w:rsidR="003552C6" w:rsidRDefault="00B30455" w:rsidP="00A83B5D">
      <w:pPr>
        <w:spacing w:line="276" w:lineRule="auto"/>
        <w:rPr>
          <w:rFonts w:ascii="Calibri" w:hAnsi="Calibri" w:cs="Calibri"/>
        </w:rPr>
      </w:pPr>
      <w:r w:rsidRPr="006D69C2">
        <w:rPr>
          <w:rFonts w:ascii="Calibri" w:hAnsi="Calibri" w:cs="Calibri"/>
        </w:rPr>
        <w:t xml:space="preserve">In 2021, the reporting </w:t>
      </w:r>
      <w:r w:rsidR="00747C12" w:rsidRPr="006D69C2">
        <w:rPr>
          <w:rFonts w:ascii="Calibri" w:hAnsi="Calibri" w:cs="Calibri"/>
        </w:rPr>
        <w:t>entities</w:t>
      </w:r>
      <w:r w:rsidRPr="006D69C2">
        <w:rPr>
          <w:rFonts w:ascii="Calibri" w:hAnsi="Calibri" w:cs="Calibri"/>
        </w:rPr>
        <w:t xml:space="preserve"> must begin data collection on five additional categories</w:t>
      </w:r>
      <w:r w:rsidR="00F2378E" w:rsidRPr="006D69C2">
        <w:rPr>
          <w:rFonts w:ascii="Calibri" w:hAnsi="Calibri" w:cs="Calibri"/>
        </w:rPr>
        <w:t xml:space="preserve"> of healthcare providers, which are</w:t>
      </w:r>
      <w:r w:rsidR="003552C6">
        <w:rPr>
          <w:rFonts w:ascii="Calibri" w:hAnsi="Calibri" w:cs="Calibri"/>
        </w:rPr>
        <w:t>:</w:t>
      </w:r>
      <w:r w:rsidR="00F2378E" w:rsidRPr="006D69C2">
        <w:rPr>
          <w:rFonts w:ascii="Calibri" w:hAnsi="Calibri" w:cs="Calibri"/>
        </w:rPr>
        <w:t xml:space="preserve"> physician assistants, nurse practitioners, clinical nurse specialists, certified registered nurse anesthetists and anesthesiologist assistants, and certified nurse midwives. </w:t>
      </w:r>
    </w:p>
    <w:p w14:paraId="4FCDE639" w14:textId="77777777" w:rsidR="003552C6" w:rsidRDefault="003552C6" w:rsidP="00A83B5D">
      <w:pPr>
        <w:spacing w:line="276" w:lineRule="auto"/>
        <w:rPr>
          <w:rFonts w:ascii="Calibri" w:hAnsi="Calibri" w:cs="Calibri"/>
        </w:rPr>
      </w:pPr>
    </w:p>
    <w:p w14:paraId="2905F399" w14:textId="77777777" w:rsidR="003552C6" w:rsidRDefault="00F2378E" w:rsidP="00A83B5D">
      <w:pPr>
        <w:spacing w:line="276" w:lineRule="auto"/>
        <w:rPr>
          <w:rFonts w:ascii="Calibri" w:hAnsi="Calibri" w:cs="Calibri"/>
        </w:rPr>
      </w:pPr>
      <w:r w:rsidRPr="006D69C2">
        <w:rPr>
          <w:rFonts w:ascii="Calibri" w:hAnsi="Calibri" w:cs="Calibri"/>
        </w:rPr>
        <w:t>Data from reporting entities include</w:t>
      </w:r>
      <w:r w:rsidR="003552C6">
        <w:rPr>
          <w:rFonts w:ascii="Calibri" w:hAnsi="Calibri" w:cs="Calibri"/>
        </w:rPr>
        <w:t>s</w:t>
      </w:r>
      <w:r w:rsidRPr="006D69C2">
        <w:rPr>
          <w:rFonts w:ascii="Calibri" w:hAnsi="Calibri" w:cs="Calibri"/>
        </w:rPr>
        <w:t>, but is not limited to, general payments such as</w:t>
      </w:r>
      <w:r w:rsidR="003552C6">
        <w:rPr>
          <w:rFonts w:ascii="Calibri" w:hAnsi="Calibri" w:cs="Calibri"/>
        </w:rPr>
        <w:t>:</w:t>
      </w:r>
      <w:r w:rsidRPr="006D69C2">
        <w:rPr>
          <w:rFonts w:ascii="Calibri" w:hAnsi="Calibri" w:cs="Calibri"/>
        </w:rPr>
        <w:t xml:space="preserve"> consulting and speaking fees</w:t>
      </w:r>
      <w:r w:rsidR="003552C6">
        <w:rPr>
          <w:rFonts w:ascii="Calibri" w:hAnsi="Calibri" w:cs="Calibri"/>
        </w:rPr>
        <w:t>;</w:t>
      </w:r>
      <w:r w:rsidRPr="006D69C2">
        <w:rPr>
          <w:rFonts w:ascii="Calibri" w:hAnsi="Calibri" w:cs="Calibri"/>
        </w:rPr>
        <w:t xml:space="preserve"> honoraria, gifts and royalties</w:t>
      </w:r>
      <w:r w:rsidR="003552C6">
        <w:rPr>
          <w:rFonts w:ascii="Calibri" w:hAnsi="Calibri" w:cs="Calibri"/>
        </w:rPr>
        <w:t>;</w:t>
      </w:r>
      <w:r w:rsidRPr="006D69C2">
        <w:rPr>
          <w:rFonts w:ascii="Calibri" w:hAnsi="Calibri" w:cs="Calibri"/>
        </w:rPr>
        <w:t xml:space="preserve"> grants and research charitable contributions</w:t>
      </w:r>
      <w:r w:rsidR="003552C6">
        <w:rPr>
          <w:rFonts w:ascii="Calibri" w:hAnsi="Calibri" w:cs="Calibri"/>
        </w:rPr>
        <w:t>;</w:t>
      </w:r>
      <w:r w:rsidRPr="006D69C2">
        <w:rPr>
          <w:rFonts w:ascii="Calibri" w:hAnsi="Calibri" w:cs="Calibri"/>
        </w:rPr>
        <w:t xml:space="preserve"> </w:t>
      </w:r>
      <w:r w:rsidR="00857DA6" w:rsidRPr="006D69C2">
        <w:rPr>
          <w:rFonts w:ascii="Calibri" w:hAnsi="Calibri" w:cs="Calibri"/>
        </w:rPr>
        <w:t>entertainment, travel, lodging, food</w:t>
      </w:r>
      <w:r w:rsidR="003552C6">
        <w:rPr>
          <w:rFonts w:ascii="Calibri" w:hAnsi="Calibri" w:cs="Calibri"/>
        </w:rPr>
        <w:t>,</w:t>
      </w:r>
      <w:r w:rsidR="00857DA6" w:rsidRPr="006D69C2">
        <w:rPr>
          <w:rFonts w:ascii="Calibri" w:hAnsi="Calibri" w:cs="Calibri"/>
        </w:rPr>
        <w:t xml:space="preserve"> and beverage</w:t>
      </w:r>
      <w:r w:rsidR="003552C6">
        <w:rPr>
          <w:rFonts w:ascii="Calibri" w:hAnsi="Calibri" w:cs="Calibri"/>
        </w:rPr>
        <w:t>;</w:t>
      </w:r>
      <w:r w:rsidR="00857DA6" w:rsidRPr="006D69C2">
        <w:rPr>
          <w:rFonts w:ascii="Calibri" w:hAnsi="Calibri" w:cs="Calibri"/>
        </w:rPr>
        <w:t xml:space="preserve"> medical education programs</w:t>
      </w:r>
      <w:r w:rsidR="003552C6">
        <w:rPr>
          <w:rFonts w:ascii="Calibri" w:hAnsi="Calibri" w:cs="Calibri"/>
        </w:rPr>
        <w:t>;</w:t>
      </w:r>
      <w:r w:rsidR="00857DA6" w:rsidRPr="006D69C2">
        <w:rPr>
          <w:rFonts w:ascii="Calibri" w:hAnsi="Calibri" w:cs="Calibri"/>
        </w:rPr>
        <w:t xml:space="preserve"> and space rental or </w:t>
      </w:r>
      <w:r w:rsidR="00747C12" w:rsidRPr="006D69C2">
        <w:rPr>
          <w:rFonts w:ascii="Calibri" w:hAnsi="Calibri" w:cs="Calibri"/>
        </w:rPr>
        <w:t>facility</w:t>
      </w:r>
      <w:r w:rsidR="00857DA6" w:rsidRPr="006D69C2">
        <w:rPr>
          <w:rFonts w:ascii="Calibri" w:hAnsi="Calibri" w:cs="Calibri"/>
        </w:rPr>
        <w:t xml:space="preserve"> fees. Research payments and ownership or investment interests involving covered recipient physicians or their immediate family members much also be reported. </w:t>
      </w:r>
    </w:p>
    <w:p w14:paraId="645EF4B8" w14:textId="77777777" w:rsidR="003552C6" w:rsidRDefault="003552C6" w:rsidP="00A83B5D">
      <w:pPr>
        <w:spacing w:line="276" w:lineRule="auto"/>
        <w:rPr>
          <w:rFonts w:ascii="Calibri" w:hAnsi="Calibri" w:cs="Calibri"/>
        </w:rPr>
      </w:pPr>
    </w:p>
    <w:p w14:paraId="7058BB2C" w14:textId="605EFA48" w:rsidR="00EA259E" w:rsidRPr="006D69C2" w:rsidRDefault="00EA259E" w:rsidP="00A83B5D">
      <w:pPr>
        <w:spacing w:line="276" w:lineRule="auto"/>
        <w:rPr>
          <w:rFonts w:ascii="Calibri" w:hAnsi="Calibri" w:cs="Calibri"/>
        </w:rPr>
      </w:pPr>
      <w:r w:rsidRPr="006D69C2">
        <w:rPr>
          <w:rFonts w:ascii="Calibri" w:hAnsi="Calibri" w:cs="Calibri"/>
        </w:rPr>
        <w:t>N</w:t>
      </w:r>
      <w:r w:rsidR="00857DA6" w:rsidRPr="006D69C2">
        <w:rPr>
          <w:rFonts w:ascii="Calibri" w:hAnsi="Calibri" w:cs="Calibri"/>
        </w:rPr>
        <w:t xml:space="preserve">ew categories of reportable payments added in </w:t>
      </w:r>
      <w:r w:rsidR="00861859" w:rsidRPr="006D69C2">
        <w:rPr>
          <w:rFonts w:ascii="Calibri" w:hAnsi="Calibri" w:cs="Calibri"/>
        </w:rPr>
        <w:t>2021 include debt forgiveness, long-term medical supply or</w:t>
      </w:r>
      <w:r w:rsidRPr="006D69C2">
        <w:rPr>
          <w:rFonts w:ascii="Calibri" w:hAnsi="Calibri" w:cs="Calibri"/>
        </w:rPr>
        <w:t xml:space="preserve"> device loans</w:t>
      </w:r>
      <w:r w:rsidR="00AB7592" w:rsidRPr="006D69C2">
        <w:rPr>
          <w:rFonts w:ascii="Calibri" w:hAnsi="Calibri" w:cs="Calibri"/>
        </w:rPr>
        <w:t>,</w:t>
      </w:r>
      <w:r w:rsidRPr="006D69C2">
        <w:rPr>
          <w:rFonts w:ascii="Calibri" w:hAnsi="Calibri" w:cs="Calibri"/>
        </w:rPr>
        <w:t xml:space="preserve"> and acquisitions. </w:t>
      </w:r>
    </w:p>
    <w:p w14:paraId="17116E2A" w14:textId="77777777" w:rsidR="00EA259E" w:rsidRPr="006D69C2" w:rsidRDefault="00EA259E" w:rsidP="00A83B5D">
      <w:pPr>
        <w:spacing w:line="276" w:lineRule="auto"/>
        <w:rPr>
          <w:rFonts w:ascii="Calibri" w:hAnsi="Calibri" w:cs="Calibri"/>
        </w:rPr>
      </w:pPr>
      <w:r w:rsidRPr="006D69C2">
        <w:rPr>
          <w:rFonts w:ascii="Calibri" w:hAnsi="Calibri" w:cs="Calibri"/>
        </w:rPr>
        <w:lastRenderedPageBreak/>
        <w:t>The Open Payments program operates on a yearly cycle consisting of four key activities</w:t>
      </w:r>
      <w:r w:rsidR="00A61F0D" w:rsidRPr="006D69C2">
        <w:rPr>
          <w:rFonts w:ascii="Calibri" w:hAnsi="Calibri" w:cs="Calibri"/>
        </w:rPr>
        <w:t xml:space="preserve">: Data collection, data submission, review and dispute, and data publication. Reporting </w:t>
      </w:r>
      <w:r w:rsidR="00747C12" w:rsidRPr="006D69C2">
        <w:rPr>
          <w:rFonts w:ascii="Calibri" w:hAnsi="Calibri" w:cs="Calibri"/>
        </w:rPr>
        <w:t>entities</w:t>
      </w:r>
      <w:r w:rsidR="00A61F0D" w:rsidRPr="006D69C2">
        <w:rPr>
          <w:rFonts w:ascii="Calibri" w:hAnsi="Calibri" w:cs="Calibri"/>
        </w:rPr>
        <w:t xml:space="preserve"> are required to collect payment data on an ongoing basis. </w:t>
      </w:r>
    </w:p>
    <w:p w14:paraId="12BBF962" w14:textId="77777777" w:rsidR="00A61F0D" w:rsidRPr="006D69C2" w:rsidRDefault="00A61F0D" w:rsidP="00A83B5D">
      <w:pPr>
        <w:spacing w:line="276" w:lineRule="auto"/>
        <w:rPr>
          <w:rFonts w:ascii="Calibri" w:hAnsi="Calibri" w:cs="Calibri"/>
        </w:rPr>
      </w:pPr>
    </w:p>
    <w:p w14:paraId="505AD9F3" w14:textId="77777777" w:rsidR="00A61F0D" w:rsidRPr="006D69C2" w:rsidRDefault="00A61F0D" w:rsidP="00A83B5D">
      <w:pPr>
        <w:spacing w:line="276" w:lineRule="auto"/>
        <w:rPr>
          <w:rFonts w:ascii="Calibri" w:hAnsi="Calibri" w:cs="Calibri"/>
        </w:rPr>
      </w:pPr>
      <w:r w:rsidRPr="006D69C2">
        <w:rPr>
          <w:rFonts w:ascii="Calibri" w:hAnsi="Calibri" w:cs="Calibri"/>
        </w:rPr>
        <w:t xml:space="preserve">In </w:t>
      </w:r>
      <w:r w:rsidR="00747C12" w:rsidRPr="006D69C2">
        <w:rPr>
          <w:rFonts w:ascii="Calibri" w:hAnsi="Calibri" w:cs="Calibri"/>
        </w:rPr>
        <w:t>February</w:t>
      </w:r>
      <w:r w:rsidRPr="006D69C2">
        <w:rPr>
          <w:rFonts w:ascii="Calibri" w:hAnsi="Calibri" w:cs="Calibri"/>
        </w:rPr>
        <w:t xml:space="preserve"> and March, reporting entities submit to CMS detailed information about payments or transfers of value that they made to covered recipients in the previous calendar year. At the end of the data submission period, there is a voluntary review and dispute period to help ensure the validity of the data. At this point, covered recipients can go online to view the data attributed to them and dispute any inaccuracies before the data is public. </w:t>
      </w:r>
    </w:p>
    <w:p w14:paraId="486825B4" w14:textId="77777777" w:rsidR="00A61F0D" w:rsidRPr="006D69C2" w:rsidRDefault="00A61F0D" w:rsidP="00A83B5D">
      <w:pPr>
        <w:spacing w:line="276" w:lineRule="auto"/>
        <w:rPr>
          <w:rFonts w:ascii="Calibri" w:hAnsi="Calibri" w:cs="Calibri"/>
        </w:rPr>
      </w:pPr>
    </w:p>
    <w:p w14:paraId="5E7B4FD8" w14:textId="77777777" w:rsidR="00D0685F" w:rsidRPr="006D69C2" w:rsidRDefault="00A61F0D" w:rsidP="00A83B5D">
      <w:pPr>
        <w:spacing w:line="276" w:lineRule="auto"/>
        <w:rPr>
          <w:rFonts w:ascii="Calibri" w:hAnsi="Calibri" w:cs="Calibri"/>
        </w:rPr>
      </w:pPr>
      <w:r w:rsidRPr="006D69C2">
        <w:rPr>
          <w:rFonts w:ascii="Calibri" w:hAnsi="Calibri" w:cs="Calibri"/>
        </w:rPr>
        <w:t xml:space="preserve">Covered recipients work directly with the reporting entity </w:t>
      </w:r>
      <w:r w:rsidR="00D0685F" w:rsidRPr="006D69C2">
        <w:rPr>
          <w:rFonts w:ascii="Calibri" w:hAnsi="Calibri" w:cs="Calibri"/>
        </w:rPr>
        <w:t>to reach a dispute resolution. Reporting entities can make corrections to the data as necessary depending on the outcome of the dispute. The fourth and final step is the annual data publication. CMS publishes the data by June 30</w:t>
      </w:r>
      <w:r w:rsidR="00D0685F" w:rsidRPr="006D69C2">
        <w:rPr>
          <w:rFonts w:ascii="Calibri" w:hAnsi="Calibri" w:cs="Calibri"/>
          <w:vertAlign w:val="superscript"/>
        </w:rPr>
        <w:t>th</w:t>
      </w:r>
      <w:r w:rsidR="00D0685F" w:rsidRPr="006D69C2">
        <w:rPr>
          <w:rFonts w:ascii="Calibri" w:hAnsi="Calibri" w:cs="Calibri"/>
        </w:rPr>
        <w:t xml:space="preserve"> each year. </w:t>
      </w:r>
    </w:p>
    <w:p w14:paraId="3BB2E90F" w14:textId="77777777" w:rsidR="00D0685F" w:rsidRPr="006D69C2" w:rsidRDefault="00D0685F" w:rsidP="00A83B5D">
      <w:pPr>
        <w:spacing w:line="276" w:lineRule="auto"/>
        <w:rPr>
          <w:rFonts w:ascii="Calibri" w:hAnsi="Calibri" w:cs="Calibri"/>
        </w:rPr>
      </w:pPr>
    </w:p>
    <w:p w14:paraId="59A3CB40" w14:textId="77777777" w:rsidR="00D0685F" w:rsidRPr="006D69C2" w:rsidRDefault="00D0685F" w:rsidP="00A83B5D">
      <w:pPr>
        <w:spacing w:line="276" w:lineRule="auto"/>
        <w:rPr>
          <w:rFonts w:ascii="Calibri" w:hAnsi="Calibri" w:cs="Calibri"/>
        </w:rPr>
      </w:pPr>
      <w:r w:rsidRPr="006D69C2">
        <w:rPr>
          <w:rFonts w:ascii="Calibri" w:hAnsi="Calibri" w:cs="Calibri"/>
        </w:rPr>
        <w:t>As you've just learned, the Open Payments program operates on an annual cycle. There are se</w:t>
      </w:r>
      <w:r w:rsidR="00A56518" w:rsidRPr="006D69C2">
        <w:rPr>
          <w:rFonts w:ascii="Calibri" w:hAnsi="Calibri" w:cs="Calibri"/>
        </w:rPr>
        <w:t>veral key dates in this cycle to remember. While companies collect data all year long, they submit the data they collected in the previous year</w:t>
      </w:r>
      <w:r w:rsidR="006A5A23" w:rsidRPr="006D69C2">
        <w:rPr>
          <w:rFonts w:ascii="Calibri" w:hAnsi="Calibri" w:cs="Calibri"/>
        </w:rPr>
        <w:t xml:space="preserve"> from February 1</w:t>
      </w:r>
      <w:r w:rsidR="006A5A23" w:rsidRPr="006D69C2">
        <w:rPr>
          <w:rFonts w:ascii="Calibri" w:hAnsi="Calibri" w:cs="Calibri"/>
          <w:vertAlign w:val="superscript"/>
        </w:rPr>
        <w:t>st</w:t>
      </w:r>
      <w:r w:rsidR="006A5A23" w:rsidRPr="006D69C2">
        <w:rPr>
          <w:rFonts w:ascii="Calibri" w:hAnsi="Calibri" w:cs="Calibri"/>
        </w:rPr>
        <w:t xml:space="preserve"> to March 31</w:t>
      </w:r>
      <w:r w:rsidR="006A5A23" w:rsidRPr="006D69C2">
        <w:rPr>
          <w:rFonts w:ascii="Calibri" w:hAnsi="Calibri" w:cs="Calibri"/>
          <w:vertAlign w:val="superscript"/>
        </w:rPr>
        <w:t>st</w:t>
      </w:r>
      <w:r w:rsidR="006A5A23" w:rsidRPr="006D69C2">
        <w:rPr>
          <w:rFonts w:ascii="Calibri" w:hAnsi="Calibri" w:cs="Calibri"/>
        </w:rPr>
        <w:t>. After that, covered recipients have from April 1</w:t>
      </w:r>
      <w:r w:rsidR="006A5A23" w:rsidRPr="006D69C2">
        <w:rPr>
          <w:rFonts w:ascii="Calibri" w:hAnsi="Calibri" w:cs="Calibri"/>
          <w:vertAlign w:val="superscript"/>
        </w:rPr>
        <w:t>st</w:t>
      </w:r>
      <w:r w:rsidR="006A5A23" w:rsidRPr="006D69C2">
        <w:rPr>
          <w:rFonts w:ascii="Calibri" w:hAnsi="Calibri" w:cs="Calibri"/>
        </w:rPr>
        <w:t xml:space="preserve"> to May 15</w:t>
      </w:r>
      <w:r w:rsidR="006A5A23" w:rsidRPr="006D69C2">
        <w:rPr>
          <w:rFonts w:ascii="Calibri" w:hAnsi="Calibri" w:cs="Calibri"/>
          <w:vertAlign w:val="superscript"/>
        </w:rPr>
        <w:t>th</w:t>
      </w:r>
      <w:r w:rsidR="006A5A23" w:rsidRPr="006D69C2">
        <w:rPr>
          <w:rFonts w:ascii="Calibri" w:hAnsi="Calibri" w:cs="Calibri"/>
        </w:rPr>
        <w:t xml:space="preserve"> to review and dispute this data. Any corrections to the data must be made by reporting entities by May 30</w:t>
      </w:r>
      <w:r w:rsidR="006A5A23" w:rsidRPr="006D69C2">
        <w:rPr>
          <w:rFonts w:ascii="Calibri" w:hAnsi="Calibri" w:cs="Calibri"/>
          <w:vertAlign w:val="superscript"/>
        </w:rPr>
        <w:t>th</w:t>
      </w:r>
      <w:r w:rsidR="006A5A23" w:rsidRPr="006D69C2">
        <w:rPr>
          <w:rFonts w:ascii="Calibri" w:hAnsi="Calibri" w:cs="Calibri"/>
        </w:rPr>
        <w:t>. But June 30</w:t>
      </w:r>
      <w:r w:rsidR="006A5A23" w:rsidRPr="006D69C2">
        <w:rPr>
          <w:rFonts w:ascii="Calibri" w:hAnsi="Calibri" w:cs="Calibri"/>
          <w:vertAlign w:val="superscript"/>
        </w:rPr>
        <w:t>th</w:t>
      </w:r>
      <w:r w:rsidR="006A5A23" w:rsidRPr="006D69C2">
        <w:rPr>
          <w:rFonts w:ascii="Calibri" w:hAnsi="Calibri" w:cs="Calibri"/>
        </w:rPr>
        <w:t xml:space="preserve">, CMS publishes the data on its public website. </w:t>
      </w:r>
    </w:p>
    <w:p w14:paraId="7BB9382E" w14:textId="77777777" w:rsidR="006A5A23" w:rsidRPr="006D69C2" w:rsidRDefault="006A5A23" w:rsidP="00A83B5D">
      <w:pPr>
        <w:spacing w:line="276" w:lineRule="auto"/>
        <w:rPr>
          <w:rFonts w:ascii="Calibri" w:hAnsi="Calibri" w:cs="Calibri"/>
        </w:rPr>
      </w:pPr>
    </w:p>
    <w:p w14:paraId="0BAD2610" w14:textId="77777777" w:rsidR="006A5A23" w:rsidRPr="006D69C2" w:rsidRDefault="00E70257" w:rsidP="00A83B5D">
      <w:pPr>
        <w:spacing w:line="276" w:lineRule="auto"/>
        <w:rPr>
          <w:rFonts w:ascii="Calibri" w:hAnsi="Calibri" w:cs="Calibri"/>
        </w:rPr>
      </w:pPr>
      <w:r w:rsidRPr="006D69C2">
        <w:rPr>
          <w:rFonts w:ascii="Calibri" w:hAnsi="Calibri" w:cs="Calibri"/>
        </w:rPr>
        <w:t>Open Payments data has been used in hundreds of healthcare industry and mainstream media articles. This publicly available data includes millions of records, representing billions of dollars in payment</w:t>
      </w:r>
      <w:r w:rsidR="00AB7592" w:rsidRPr="006D69C2">
        <w:rPr>
          <w:rFonts w:ascii="Calibri" w:hAnsi="Calibri" w:cs="Calibri"/>
        </w:rPr>
        <w:t>s</w:t>
      </w:r>
      <w:r w:rsidRPr="006D69C2">
        <w:rPr>
          <w:rFonts w:ascii="Calibri" w:hAnsi="Calibri" w:cs="Calibri"/>
        </w:rPr>
        <w:t xml:space="preserve"> across all program years. CMS has indexed the Open Payments data so that it is easy for anyone to conduct searches by physician, teaching hospital, or company, as well as by medical specialty and other parameters</w:t>
      </w:r>
      <w:r w:rsidR="00A11C88" w:rsidRPr="006D69C2">
        <w:rPr>
          <w:rFonts w:ascii="Calibri" w:hAnsi="Calibri" w:cs="Calibri"/>
        </w:rPr>
        <w:t xml:space="preserve">. </w:t>
      </w:r>
    </w:p>
    <w:p w14:paraId="0C99F647" w14:textId="77777777" w:rsidR="00A11C88" w:rsidRPr="006D69C2" w:rsidRDefault="00A11C88" w:rsidP="00A83B5D">
      <w:pPr>
        <w:spacing w:line="276" w:lineRule="auto"/>
        <w:rPr>
          <w:rFonts w:ascii="Calibri" w:hAnsi="Calibri" w:cs="Calibri"/>
        </w:rPr>
      </w:pPr>
    </w:p>
    <w:p w14:paraId="0989B9B1" w14:textId="77777777" w:rsidR="00A11C88" w:rsidRPr="006D69C2" w:rsidRDefault="00A11C88" w:rsidP="00A83B5D">
      <w:pPr>
        <w:spacing w:line="276" w:lineRule="auto"/>
        <w:rPr>
          <w:rFonts w:ascii="Calibri" w:hAnsi="Calibri" w:cs="Calibri"/>
        </w:rPr>
      </w:pPr>
      <w:r w:rsidRPr="006D69C2">
        <w:rPr>
          <w:rFonts w:ascii="Calibri" w:hAnsi="Calibri" w:cs="Calibri"/>
        </w:rPr>
        <w:t xml:space="preserve">Let's look at how to use the Open Payments search tool to conduct a basic search. Please note that all names and identifying information shown in the following demo are for illustration purposes for only. Any resemblance to actual persons or entities is purely </w:t>
      </w:r>
      <w:r w:rsidR="00747C12" w:rsidRPr="006D69C2">
        <w:rPr>
          <w:rFonts w:ascii="Calibri" w:hAnsi="Calibri" w:cs="Calibri"/>
        </w:rPr>
        <w:t>coincidental</w:t>
      </w:r>
      <w:r w:rsidRPr="006D69C2">
        <w:rPr>
          <w:rFonts w:ascii="Calibri" w:hAnsi="Calibri" w:cs="Calibri"/>
        </w:rPr>
        <w:t xml:space="preserve">. </w:t>
      </w:r>
    </w:p>
    <w:p w14:paraId="03A5821D" w14:textId="77777777" w:rsidR="00A11C88" w:rsidRPr="006D69C2" w:rsidRDefault="00A11C88" w:rsidP="00A83B5D">
      <w:pPr>
        <w:spacing w:line="276" w:lineRule="auto"/>
        <w:rPr>
          <w:rFonts w:ascii="Calibri" w:hAnsi="Calibri" w:cs="Calibri"/>
        </w:rPr>
      </w:pPr>
    </w:p>
    <w:p w14:paraId="7F7D3898" w14:textId="77777777" w:rsidR="00A11C88" w:rsidRPr="006D69C2" w:rsidRDefault="007F6828" w:rsidP="00A83B5D">
      <w:pPr>
        <w:spacing w:line="276" w:lineRule="auto"/>
        <w:rPr>
          <w:rFonts w:ascii="Calibri" w:hAnsi="Calibri" w:cs="Calibri"/>
        </w:rPr>
      </w:pPr>
      <w:r w:rsidRPr="006D69C2">
        <w:rPr>
          <w:rFonts w:ascii="Calibri" w:hAnsi="Calibri" w:cs="Calibri"/>
        </w:rPr>
        <w:t xml:space="preserve">You can begin a search right from the Open Payments search tool homepage at openpaymentsdata.cms.gov. Simply type in the name of the physician, teaching hospital, or company you are interested in researching. The results delivered from this </w:t>
      </w:r>
      <w:r w:rsidRPr="006D69C2">
        <w:rPr>
          <w:rFonts w:ascii="Calibri" w:hAnsi="Calibri" w:cs="Calibri"/>
        </w:rPr>
        <w:lastRenderedPageBreak/>
        <w:t xml:space="preserve">basic search will include any records that have at least part of the name or entity for which you are searching. </w:t>
      </w:r>
    </w:p>
    <w:p w14:paraId="01F129EA" w14:textId="77777777" w:rsidR="007F6828" w:rsidRPr="006D69C2" w:rsidRDefault="007F6828" w:rsidP="00A83B5D">
      <w:pPr>
        <w:spacing w:line="276" w:lineRule="auto"/>
        <w:rPr>
          <w:rFonts w:ascii="Calibri" w:hAnsi="Calibri" w:cs="Calibri"/>
        </w:rPr>
      </w:pPr>
    </w:p>
    <w:p w14:paraId="1BE1B1E1" w14:textId="77777777" w:rsidR="009D060A" w:rsidRPr="006D69C2" w:rsidRDefault="007F6828" w:rsidP="00A83B5D">
      <w:pPr>
        <w:spacing w:line="276" w:lineRule="auto"/>
        <w:rPr>
          <w:rFonts w:ascii="Calibri" w:hAnsi="Calibri" w:cs="Calibri"/>
        </w:rPr>
      </w:pPr>
      <w:r w:rsidRPr="006D69C2">
        <w:rPr>
          <w:rFonts w:ascii="Calibri" w:hAnsi="Calibri" w:cs="Calibri"/>
        </w:rPr>
        <w:t xml:space="preserve">Once you click on your choice, </w:t>
      </w:r>
      <w:r w:rsidR="00247352" w:rsidRPr="006D69C2">
        <w:rPr>
          <w:rFonts w:ascii="Calibri" w:hAnsi="Calibri" w:cs="Calibri"/>
        </w:rPr>
        <w:t xml:space="preserve">you'll be brought to the profile page for that person or entity. This page provides a dashboard-style view of all relevant data. You can filter data by year, payment type, and other criteria. Data can be viewed in table or chart format. In addition, you can see how data compares to the national and specialty averages of payments </w:t>
      </w:r>
      <w:r w:rsidR="009D060A" w:rsidRPr="006D69C2">
        <w:rPr>
          <w:rFonts w:ascii="Calibri" w:hAnsi="Calibri" w:cs="Calibri"/>
        </w:rPr>
        <w:t xml:space="preserve">made. </w:t>
      </w:r>
      <w:r w:rsidR="000A7681" w:rsidRPr="006D69C2">
        <w:rPr>
          <w:rFonts w:ascii="Calibri" w:hAnsi="Calibri" w:cs="Calibri"/>
        </w:rPr>
        <w:t>T</w:t>
      </w:r>
      <w:r w:rsidR="009D060A" w:rsidRPr="006D69C2">
        <w:rPr>
          <w:rFonts w:ascii="Calibri" w:hAnsi="Calibri" w:cs="Calibri"/>
        </w:rPr>
        <w:t xml:space="preserve">here are also options for advanced search and data downloads. </w:t>
      </w:r>
    </w:p>
    <w:p w14:paraId="3C71BD3D" w14:textId="77777777" w:rsidR="000A7681" w:rsidRPr="006D69C2" w:rsidRDefault="000A7681" w:rsidP="00A83B5D">
      <w:pPr>
        <w:spacing w:line="276" w:lineRule="auto"/>
        <w:rPr>
          <w:rFonts w:ascii="Calibri" w:hAnsi="Calibri" w:cs="Calibri"/>
        </w:rPr>
      </w:pPr>
    </w:p>
    <w:p w14:paraId="727595FD" w14:textId="77777777" w:rsidR="00AB7592" w:rsidRPr="006D69C2" w:rsidRDefault="00D961E0" w:rsidP="00A83B5D">
      <w:pPr>
        <w:spacing w:line="276" w:lineRule="auto"/>
        <w:rPr>
          <w:rFonts w:ascii="Calibri" w:hAnsi="Calibri" w:cs="Calibri"/>
        </w:rPr>
      </w:pPr>
      <w:r w:rsidRPr="006D69C2">
        <w:rPr>
          <w:rFonts w:ascii="Calibri" w:hAnsi="Calibri" w:cs="Calibri"/>
        </w:rPr>
        <w:t>It is important to note that all data provided by reporting entities is published exactly as attested</w:t>
      </w:r>
      <w:r w:rsidR="00891C4D" w:rsidRPr="006D69C2">
        <w:rPr>
          <w:rFonts w:ascii="Calibri" w:hAnsi="Calibri" w:cs="Calibri"/>
        </w:rPr>
        <w:t>. CMS does not alter the data</w:t>
      </w:r>
      <w:r w:rsidR="00B517CB" w:rsidRPr="006D69C2">
        <w:rPr>
          <w:rFonts w:ascii="Calibri" w:hAnsi="Calibri" w:cs="Calibri"/>
        </w:rPr>
        <w:t xml:space="preserve"> in any way. </w:t>
      </w:r>
    </w:p>
    <w:p w14:paraId="2407FA08" w14:textId="77777777" w:rsidR="00AB7592" w:rsidRPr="006D69C2" w:rsidRDefault="00AB7592" w:rsidP="00A83B5D">
      <w:pPr>
        <w:spacing w:line="276" w:lineRule="auto"/>
        <w:rPr>
          <w:rFonts w:ascii="Calibri" w:hAnsi="Calibri" w:cs="Calibri"/>
        </w:rPr>
      </w:pPr>
    </w:p>
    <w:p w14:paraId="610FC6C4" w14:textId="77777777" w:rsidR="000A7681" w:rsidRPr="006D69C2" w:rsidRDefault="00B517CB" w:rsidP="00A83B5D">
      <w:pPr>
        <w:spacing w:line="276" w:lineRule="auto"/>
        <w:rPr>
          <w:rFonts w:ascii="Calibri" w:hAnsi="Calibri" w:cs="Calibri"/>
        </w:rPr>
      </w:pPr>
      <w:r w:rsidRPr="006D69C2">
        <w:rPr>
          <w:rFonts w:ascii="Calibri" w:hAnsi="Calibri" w:cs="Calibri"/>
        </w:rPr>
        <w:t>The Open Payments program is a culmination of years of dedicated efforts to promote a more financially transparent and accountable healthcare system. Your participation in Open Payments now or in the future depending on your role</w:t>
      </w:r>
      <w:r w:rsidR="00AB7592" w:rsidRPr="006D69C2">
        <w:rPr>
          <w:rFonts w:ascii="Calibri" w:hAnsi="Calibri" w:cs="Calibri"/>
        </w:rPr>
        <w:t>,</w:t>
      </w:r>
      <w:r w:rsidRPr="006D69C2">
        <w:rPr>
          <w:rFonts w:ascii="Calibri" w:hAnsi="Calibri" w:cs="Calibri"/>
        </w:rPr>
        <w:t xml:space="preserve"> ensures your data is accurate and promotes healthcare transparency. </w:t>
      </w:r>
    </w:p>
    <w:p w14:paraId="35494072" w14:textId="77777777" w:rsidR="00B517CB" w:rsidRPr="006D69C2" w:rsidRDefault="00B517CB" w:rsidP="00A83B5D">
      <w:pPr>
        <w:spacing w:line="276" w:lineRule="auto"/>
        <w:rPr>
          <w:rFonts w:ascii="Calibri" w:hAnsi="Calibri" w:cs="Calibri"/>
        </w:rPr>
      </w:pPr>
    </w:p>
    <w:p w14:paraId="563A16D3" w14:textId="55CEC515" w:rsidR="00DF3C82" w:rsidRPr="006D69C2" w:rsidRDefault="00B517CB" w:rsidP="00A83B5D">
      <w:pPr>
        <w:spacing w:line="276" w:lineRule="auto"/>
        <w:rPr>
          <w:rFonts w:ascii="Calibri" w:hAnsi="Calibri" w:cs="Calibri"/>
        </w:rPr>
      </w:pPr>
      <w:r w:rsidRPr="006D69C2">
        <w:rPr>
          <w:rFonts w:ascii="Calibri" w:hAnsi="Calibri" w:cs="Calibri"/>
        </w:rPr>
        <w:t xml:space="preserve">Learn more about the Open Payments program at cms.gov/openpayments. Paid for the U.S. Department of Health </w:t>
      </w:r>
      <w:r w:rsidR="00A83B5D">
        <w:rPr>
          <w:rFonts w:ascii="Calibri" w:hAnsi="Calibri" w:cs="Calibri"/>
        </w:rPr>
        <w:t>and</w:t>
      </w:r>
      <w:r w:rsidRPr="006D69C2">
        <w:rPr>
          <w:rFonts w:ascii="Calibri" w:hAnsi="Calibri" w:cs="Calibri"/>
        </w:rPr>
        <w:t xml:space="preserve"> Human Services.</w:t>
      </w:r>
    </w:p>
    <w:p w14:paraId="0D8A8C73" w14:textId="77777777" w:rsidR="00DF3C82" w:rsidRPr="006D69C2" w:rsidRDefault="00DF3C82" w:rsidP="00192153">
      <w:pPr>
        <w:spacing w:line="276" w:lineRule="auto"/>
        <w:ind w:left="720" w:hanging="720"/>
        <w:rPr>
          <w:rFonts w:ascii="Calibri" w:hAnsi="Calibri" w:cs="Calibri"/>
        </w:rPr>
      </w:pPr>
    </w:p>
    <w:sectPr w:rsidR="00DF3C82" w:rsidRPr="006D69C2" w:rsidSect="003577E0">
      <w:headerReference w:type="default" r:id="rId6"/>
      <w:headerReference w:type="first" r:id="rId7"/>
      <w:pgSz w:w="12240" w:h="15840"/>
      <w:pgMar w:top="1008"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CF70C" w14:textId="77777777" w:rsidR="00825E28" w:rsidRDefault="00825E28">
      <w:r>
        <w:separator/>
      </w:r>
    </w:p>
  </w:endnote>
  <w:endnote w:type="continuationSeparator" w:id="0">
    <w:p w14:paraId="3098B459" w14:textId="77777777" w:rsidR="00825E28" w:rsidRDefault="0082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3CB9B" w14:textId="77777777" w:rsidR="00825E28" w:rsidRDefault="00825E28">
      <w:r>
        <w:separator/>
      </w:r>
    </w:p>
  </w:footnote>
  <w:footnote w:type="continuationSeparator" w:id="0">
    <w:p w14:paraId="08D7F3DA" w14:textId="77777777" w:rsidR="00825E28" w:rsidRDefault="00825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CDB46" w14:textId="68035C29" w:rsidR="00AD7B09" w:rsidRPr="006D69C2" w:rsidRDefault="00AD7B09">
    <w:pPr>
      <w:rPr>
        <w:rFonts w:ascii="Calibri" w:hAnsi="Calibri" w:cs="Calibri"/>
      </w:rPr>
    </w:pPr>
    <w:r w:rsidRPr="006D69C2">
      <w:rPr>
        <w:rFonts w:ascii="Calibri" w:hAnsi="Calibri" w:cs="Calibri"/>
      </w:rPr>
      <w:t xml:space="preserve">Centers for Medicare </w:t>
    </w:r>
    <w:r w:rsidR="00A83B5D">
      <w:rPr>
        <w:rFonts w:ascii="Calibri" w:hAnsi="Calibri" w:cs="Calibri"/>
      </w:rPr>
      <w:t>and</w:t>
    </w:r>
    <w:r w:rsidRPr="006D69C2">
      <w:rPr>
        <w:rFonts w:ascii="Calibri" w:hAnsi="Calibri" w:cs="Calibri"/>
      </w:rPr>
      <w:t xml:space="preserve"> Medicaid Services </w:t>
    </w:r>
  </w:p>
  <w:p w14:paraId="2A14FDB9" w14:textId="77777777" w:rsidR="000C607C" w:rsidRPr="006D69C2" w:rsidRDefault="00AD7B09">
    <w:pPr>
      <w:rPr>
        <w:rFonts w:ascii="Calibri" w:hAnsi="Calibri" w:cs="Calibri"/>
        <w:b/>
      </w:rPr>
    </w:pPr>
    <w:r w:rsidRPr="006D69C2">
      <w:rPr>
        <w:rFonts w:ascii="Calibri" w:hAnsi="Calibri" w:cs="Calibri"/>
        <w:b/>
      </w:rPr>
      <w:t>Open Payments Comprehensive Education Video Transcript</w:t>
    </w:r>
  </w:p>
  <w:p w14:paraId="02566E43" w14:textId="77777777" w:rsidR="00192153" w:rsidRPr="006D69C2" w:rsidRDefault="00192153">
    <w:pPr>
      <w:rPr>
        <w:rFonts w:ascii="Calibri" w:hAnsi="Calibri"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544E9" w14:textId="0C25EF70" w:rsidR="003577E0" w:rsidRPr="003577E0" w:rsidRDefault="003577E0" w:rsidP="003577E0">
    <w:pPr>
      <w:rPr>
        <w:rFonts w:ascii="Calibri" w:hAnsi="Calibri" w:cs="Calibri"/>
      </w:rPr>
    </w:pPr>
    <w:r w:rsidRPr="006D69C2">
      <w:rPr>
        <w:rFonts w:ascii="Calibri" w:hAnsi="Calibri" w:cs="Calibri"/>
      </w:rPr>
      <w:t xml:space="preserve">Centers for Medicare </w:t>
    </w:r>
    <w:r>
      <w:rPr>
        <w:rFonts w:ascii="Calibri" w:hAnsi="Calibri" w:cs="Calibri"/>
      </w:rPr>
      <w:t>and</w:t>
    </w:r>
    <w:r w:rsidRPr="006D69C2">
      <w:rPr>
        <w:rFonts w:ascii="Calibri" w:hAnsi="Calibri" w:cs="Calibri"/>
      </w:rPr>
      <w:t xml:space="preserve"> Medicaid Services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07C"/>
    <w:rsid w:val="00000274"/>
    <w:rsid w:val="000011A0"/>
    <w:rsid w:val="00002A91"/>
    <w:rsid w:val="0000314B"/>
    <w:rsid w:val="000052B6"/>
    <w:rsid w:val="000128AC"/>
    <w:rsid w:val="000135E8"/>
    <w:rsid w:val="00014151"/>
    <w:rsid w:val="00022B9C"/>
    <w:rsid w:val="00022F1F"/>
    <w:rsid w:val="0002417A"/>
    <w:rsid w:val="00024BD9"/>
    <w:rsid w:val="0002548E"/>
    <w:rsid w:val="00025B21"/>
    <w:rsid w:val="0002626F"/>
    <w:rsid w:val="00026E1D"/>
    <w:rsid w:val="00027B62"/>
    <w:rsid w:val="00027CAE"/>
    <w:rsid w:val="000300D3"/>
    <w:rsid w:val="00030F87"/>
    <w:rsid w:val="00031524"/>
    <w:rsid w:val="0003348C"/>
    <w:rsid w:val="0003443C"/>
    <w:rsid w:val="000354CC"/>
    <w:rsid w:val="00036D1C"/>
    <w:rsid w:val="00037780"/>
    <w:rsid w:val="00040561"/>
    <w:rsid w:val="00040749"/>
    <w:rsid w:val="0004273B"/>
    <w:rsid w:val="00042860"/>
    <w:rsid w:val="00042F0C"/>
    <w:rsid w:val="00043A4B"/>
    <w:rsid w:val="00047867"/>
    <w:rsid w:val="00047E3B"/>
    <w:rsid w:val="00050371"/>
    <w:rsid w:val="000503ED"/>
    <w:rsid w:val="00052EC6"/>
    <w:rsid w:val="0005534E"/>
    <w:rsid w:val="0005558E"/>
    <w:rsid w:val="000562E2"/>
    <w:rsid w:val="00056F16"/>
    <w:rsid w:val="00057E46"/>
    <w:rsid w:val="00060B29"/>
    <w:rsid w:val="00060D34"/>
    <w:rsid w:val="00062215"/>
    <w:rsid w:val="000640D4"/>
    <w:rsid w:val="00065488"/>
    <w:rsid w:val="00066C97"/>
    <w:rsid w:val="000719F2"/>
    <w:rsid w:val="00071F53"/>
    <w:rsid w:val="0007219B"/>
    <w:rsid w:val="00073A3B"/>
    <w:rsid w:val="00082087"/>
    <w:rsid w:val="0008722A"/>
    <w:rsid w:val="00087C6C"/>
    <w:rsid w:val="0009041D"/>
    <w:rsid w:val="00090FC0"/>
    <w:rsid w:val="000933C3"/>
    <w:rsid w:val="000937E3"/>
    <w:rsid w:val="00094FEF"/>
    <w:rsid w:val="00095C70"/>
    <w:rsid w:val="0009650F"/>
    <w:rsid w:val="00096F7B"/>
    <w:rsid w:val="00097190"/>
    <w:rsid w:val="00097992"/>
    <w:rsid w:val="000A08C1"/>
    <w:rsid w:val="000A36C3"/>
    <w:rsid w:val="000A3AE3"/>
    <w:rsid w:val="000A4B38"/>
    <w:rsid w:val="000A55B0"/>
    <w:rsid w:val="000A5C72"/>
    <w:rsid w:val="000A70C3"/>
    <w:rsid w:val="000A7681"/>
    <w:rsid w:val="000B1016"/>
    <w:rsid w:val="000B28ED"/>
    <w:rsid w:val="000B37B4"/>
    <w:rsid w:val="000B3C6F"/>
    <w:rsid w:val="000B6E47"/>
    <w:rsid w:val="000B712E"/>
    <w:rsid w:val="000B7642"/>
    <w:rsid w:val="000C028E"/>
    <w:rsid w:val="000C0BFD"/>
    <w:rsid w:val="000C26D2"/>
    <w:rsid w:val="000C4579"/>
    <w:rsid w:val="000C59D8"/>
    <w:rsid w:val="000C607C"/>
    <w:rsid w:val="000C6DD8"/>
    <w:rsid w:val="000C79CD"/>
    <w:rsid w:val="000D02A8"/>
    <w:rsid w:val="000D1B16"/>
    <w:rsid w:val="000D2469"/>
    <w:rsid w:val="000D29F5"/>
    <w:rsid w:val="000D3FD6"/>
    <w:rsid w:val="000D4DF4"/>
    <w:rsid w:val="000D4F66"/>
    <w:rsid w:val="000D5732"/>
    <w:rsid w:val="000D6219"/>
    <w:rsid w:val="000E135A"/>
    <w:rsid w:val="000E264D"/>
    <w:rsid w:val="000E329D"/>
    <w:rsid w:val="000E48CA"/>
    <w:rsid w:val="000E545D"/>
    <w:rsid w:val="000E6015"/>
    <w:rsid w:val="000F2DA3"/>
    <w:rsid w:val="000F3E77"/>
    <w:rsid w:val="000F43FB"/>
    <w:rsid w:val="000F46ED"/>
    <w:rsid w:val="000F5DD2"/>
    <w:rsid w:val="000F6622"/>
    <w:rsid w:val="000F6F4B"/>
    <w:rsid w:val="000F75FC"/>
    <w:rsid w:val="000F7A35"/>
    <w:rsid w:val="00100EDE"/>
    <w:rsid w:val="0010206A"/>
    <w:rsid w:val="00102322"/>
    <w:rsid w:val="00103EC9"/>
    <w:rsid w:val="0010403E"/>
    <w:rsid w:val="001052BB"/>
    <w:rsid w:val="001053D8"/>
    <w:rsid w:val="00105584"/>
    <w:rsid w:val="00105E2A"/>
    <w:rsid w:val="00110913"/>
    <w:rsid w:val="001122EB"/>
    <w:rsid w:val="0011358F"/>
    <w:rsid w:val="00114160"/>
    <w:rsid w:val="00115421"/>
    <w:rsid w:val="00116083"/>
    <w:rsid w:val="0011658C"/>
    <w:rsid w:val="001221BC"/>
    <w:rsid w:val="00122D97"/>
    <w:rsid w:val="001300B6"/>
    <w:rsid w:val="001326C9"/>
    <w:rsid w:val="00133B03"/>
    <w:rsid w:val="001345DA"/>
    <w:rsid w:val="001355FE"/>
    <w:rsid w:val="00136EEE"/>
    <w:rsid w:val="0013710D"/>
    <w:rsid w:val="00137235"/>
    <w:rsid w:val="001440FA"/>
    <w:rsid w:val="00146494"/>
    <w:rsid w:val="00146E93"/>
    <w:rsid w:val="00150EC5"/>
    <w:rsid w:val="00151A9A"/>
    <w:rsid w:val="0015301E"/>
    <w:rsid w:val="00153042"/>
    <w:rsid w:val="001530C5"/>
    <w:rsid w:val="0015499F"/>
    <w:rsid w:val="001551CF"/>
    <w:rsid w:val="0015608A"/>
    <w:rsid w:val="00156BDC"/>
    <w:rsid w:val="00161D8E"/>
    <w:rsid w:val="00162501"/>
    <w:rsid w:val="00162520"/>
    <w:rsid w:val="00163066"/>
    <w:rsid w:val="00165368"/>
    <w:rsid w:val="001670DF"/>
    <w:rsid w:val="001703AD"/>
    <w:rsid w:val="00170CC1"/>
    <w:rsid w:val="00170CF5"/>
    <w:rsid w:val="00170E80"/>
    <w:rsid w:val="00172DDE"/>
    <w:rsid w:val="00172EC9"/>
    <w:rsid w:val="001752D6"/>
    <w:rsid w:val="00180A9D"/>
    <w:rsid w:val="00181844"/>
    <w:rsid w:val="0018496C"/>
    <w:rsid w:val="00185165"/>
    <w:rsid w:val="0018545C"/>
    <w:rsid w:val="00185BD7"/>
    <w:rsid w:val="00187B1B"/>
    <w:rsid w:val="001906FF"/>
    <w:rsid w:val="00192153"/>
    <w:rsid w:val="001938A9"/>
    <w:rsid w:val="00194E85"/>
    <w:rsid w:val="001A036A"/>
    <w:rsid w:val="001A0FBC"/>
    <w:rsid w:val="001A105F"/>
    <w:rsid w:val="001A2352"/>
    <w:rsid w:val="001A251B"/>
    <w:rsid w:val="001A606F"/>
    <w:rsid w:val="001A635D"/>
    <w:rsid w:val="001A72AE"/>
    <w:rsid w:val="001A771E"/>
    <w:rsid w:val="001B012B"/>
    <w:rsid w:val="001B1C5D"/>
    <w:rsid w:val="001B223A"/>
    <w:rsid w:val="001B3458"/>
    <w:rsid w:val="001B79FC"/>
    <w:rsid w:val="001B7C76"/>
    <w:rsid w:val="001C0DD5"/>
    <w:rsid w:val="001C12B5"/>
    <w:rsid w:val="001C1BB5"/>
    <w:rsid w:val="001C1ED6"/>
    <w:rsid w:val="001C2DAC"/>
    <w:rsid w:val="001C3081"/>
    <w:rsid w:val="001C3C4E"/>
    <w:rsid w:val="001C3CA6"/>
    <w:rsid w:val="001C3F6C"/>
    <w:rsid w:val="001C48E2"/>
    <w:rsid w:val="001C4D95"/>
    <w:rsid w:val="001C67C7"/>
    <w:rsid w:val="001C6A47"/>
    <w:rsid w:val="001C6E4E"/>
    <w:rsid w:val="001D0AAE"/>
    <w:rsid w:val="001D0B9A"/>
    <w:rsid w:val="001D2A81"/>
    <w:rsid w:val="001D34E5"/>
    <w:rsid w:val="001D3680"/>
    <w:rsid w:val="001D4E7D"/>
    <w:rsid w:val="001D5957"/>
    <w:rsid w:val="001E031E"/>
    <w:rsid w:val="001E141F"/>
    <w:rsid w:val="001E1A62"/>
    <w:rsid w:val="001E1C97"/>
    <w:rsid w:val="001E3908"/>
    <w:rsid w:val="001E6557"/>
    <w:rsid w:val="001E7346"/>
    <w:rsid w:val="001F0371"/>
    <w:rsid w:val="001F2B32"/>
    <w:rsid w:val="001F2D90"/>
    <w:rsid w:val="001F3278"/>
    <w:rsid w:val="001F35AC"/>
    <w:rsid w:val="001F360D"/>
    <w:rsid w:val="001F3B7E"/>
    <w:rsid w:val="001F3F44"/>
    <w:rsid w:val="001F4B09"/>
    <w:rsid w:val="001F6FE1"/>
    <w:rsid w:val="001F765B"/>
    <w:rsid w:val="002008CA"/>
    <w:rsid w:val="00200BD3"/>
    <w:rsid w:val="00201C2D"/>
    <w:rsid w:val="00202169"/>
    <w:rsid w:val="0020533A"/>
    <w:rsid w:val="00205FFE"/>
    <w:rsid w:val="002066F0"/>
    <w:rsid w:val="00207E7E"/>
    <w:rsid w:val="00210A72"/>
    <w:rsid w:val="00210BB1"/>
    <w:rsid w:val="00211042"/>
    <w:rsid w:val="0021178C"/>
    <w:rsid w:val="00211FD8"/>
    <w:rsid w:val="00212B1E"/>
    <w:rsid w:val="002143C5"/>
    <w:rsid w:val="00214A5C"/>
    <w:rsid w:val="00216C3D"/>
    <w:rsid w:val="00216C8F"/>
    <w:rsid w:val="00216D5B"/>
    <w:rsid w:val="0022285F"/>
    <w:rsid w:val="002230FC"/>
    <w:rsid w:val="002258CB"/>
    <w:rsid w:val="00227BA1"/>
    <w:rsid w:val="00230394"/>
    <w:rsid w:val="00231419"/>
    <w:rsid w:val="00231EC0"/>
    <w:rsid w:val="002320DC"/>
    <w:rsid w:val="002328DA"/>
    <w:rsid w:val="00233B22"/>
    <w:rsid w:val="0023408D"/>
    <w:rsid w:val="00235317"/>
    <w:rsid w:val="00236099"/>
    <w:rsid w:val="00236288"/>
    <w:rsid w:val="00236379"/>
    <w:rsid w:val="0023730C"/>
    <w:rsid w:val="00240441"/>
    <w:rsid w:val="00243BAD"/>
    <w:rsid w:val="0024499A"/>
    <w:rsid w:val="002457EB"/>
    <w:rsid w:val="00245CFA"/>
    <w:rsid w:val="00245D6B"/>
    <w:rsid w:val="00245D8E"/>
    <w:rsid w:val="00247352"/>
    <w:rsid w:val="00250D43"/>
    <w:rsid w:val="00250FFF"/>
    <w:rsid w:val="00251010"/>
    <w:rsid w:val="00252471"/>
    <w:rsid w:val="002528EA"/>
    <w:rsid w:val="00252E87"/>
    <w:rsid w:val="0025354E"/>
    <w:rsid w:val="00255834"/>
    <w:rsid w:val="002575F7"/>
    <w:rsid w:val="00257ACD"/>
    <w:rsid w:val="00260845"/>
    <w:rsid w:val="00262EE8"/>
    <w:rsid w:val="002654E0"/>
    <w:rsid w:val="002661C5"/>
    <w:rsid w:val="00270055"/>
    <w:rsid w:val="0027046B"/>
    <w:rsid w:val="002706B5"/>
    <w:rsid w:val="002727AE"/>
    <w:rsid w:val="00277E03"/>
    <w:rsid w:val="0028224E"/>
    <w:rsid w:val="0028251F"/>
    <w:rsid w:val="00282659"/>
    <w:rsid w:val="0028288C"/>
    <w:rsid w:val="002832E5"/>
    <w:rsid w:val="00285844"/>
    <w:rsid w:val="002871F9"/>
    <w:rsid w:val="002910D5"/>
    <w:rsid w:val="0029154B"/>
    <w:rsid w:val="002925D3"/>
    <w:rsid w:val="00292A55"/>
    <w:rsid w:val="002930A8"/>
    <w:rsid w:val="0029475E"/>
    <w:rsid w:val="002958C9"/>
    <w:rsid w:val="00296043"/>
    <w:rsid w:val="00296370"/>
    <w:rsid w:val="00296389"/>
    <w:rsid w:val="002964A7"/>
    <w:rsid w:val="00296BC8"/>
    <w:rsid w:val="00297004"/>
    <w:rsid w:val="002A1605"/>
    <w:rsid w:val="002A294E"/>
    <w:rsid w:val="002A36BD"/>
    <w:rsid w:val="002A38AF"/>
    <w:rsid w:val="002A5DD0"/>
    <w:rsid w:val="002A66BB"/>
    <w:rsid w:val="002A74EC"/>
    <w:rsid w:val="002B0CA5"/>
    <w:rsid w:val="002B3BF5"/>
    <w:rsid w:val="002B3C07"/>
    <w:rsid w:val="002B4D34"/>
    <w:rsid w:val="002B538D"/>
    <w:rsid w:val="002B5EA1"/>
    <w:rsid w:val="002B7B25"/>
    <w:rsid w:val="002B7CF0"/>
    <w:rsid w:val="002C148D"/>
    <w:rsid w:val="002C1568"/>
    <w:rsid w:val="002C3B02"/>
    <w:rsid w:val="002C45FC"/>
    <w:rsid w:val="002C7754"/>
    <w:rsid w:val="002C7AE0"/>
    <w:rsid w:val="002D3008"/>
    <w:rsid w:val="002D324C"/>
    <w:rsid w:val="002E01BA"/>
    <w:rsid w:val="002E18F6"/>
    <w:rsid w:val="002E2AF5"/>
    <w:rsid w:val="002E541D"/>
    <w:rsid w:val="002E5500"/>
    <w:rsid w:val="002E5C28"/>
    <w:rsid w:val="002F0105"/>
    <w:rsid w:val="002F0259"/>
    <w:rsid w:val="002F1940"/>
    <w:rsid w:val="002F3174"/>
    <w:rsid w:val="002F58B4"/>
    <w:rsid w:val="002F5B07"/>
    <w:rsid w:val="002F7747"/>
    <w:rsid w:val="002F7BC7"/>
    <w:rsid w:val="00302F5B"/>
    <w:rsid w:val="00305B05"/>
    <w:rsid w:val="00307523"/>
    <w:rsid w:val="003076AC"/>
    <w:rsid w:val="003123B5"/>
    <w:rsid w:val="0031248E"/>
    <w:rsid w:val="003134CB"/>
    <w:rsid w:val="00313880"/>
    <w:rsid w:val="00313CC5"/>
    <w:rsid w:val="00317790"/>
    <w:rsid w:val="003232B1"/>
    <w:rsid w:val="00325394"/>
    <w:rsid w:val="00325F3A"/>
    <w:rsid w:val="00327B36"/>
    <w:rsid w:val="00330061"/>
    <w:rsid w:val="00330E54"/>
    <w:rsid w:val="003314DB"/>
    <w:rsid w:val="00331CDB"/>
    <w:rsid w:val="00332195"/>
    <w:rsid w:val="003331B5"/>
    <w:rsid w:val="00336CCC"/>
    <w:rsid w:val="0033702E"/>
    <w:rsid w:val="00343962"/>
    <w:rsid w:val="00345548"/>
    <w:rsid w:val="00347555"/>
    <w:rsid w:val="00351DD0"/>
    <w:rsid w:val="003538FD"/>
    <w:rsid w:val="0035396C"/>
    <w:rsid w:val="003552C6"/>
    <w:rsid w:val="003568A1"/>
    <w:rsid w:val="00357096"/>
    <w:rsid w:val="003577E0"/>
    <w:rsid w:val="00362A4F"/>
    <w:rsid w:val="00367155"/>
    <w:rsid w:val="00367A56"/>
    <w:rsid w:val="00372118"/>
    <w:rsid w:val="0037279F"/>
    <w:rsid w:val="003731E9"/>
    <w:rsid w:val="00374099"/>
    <w:rsid w:val="00375019"/>
    <w:rsid w:val="00375A34"/>
    <w:rsid w:val="00375C11"/>
    <w:rsid w:val="00377550"/>
    <w:rsid w:val="00380347"/>
    <w:rsid w:val="00380F15"/>
    <w:rsid w:val="00381273"/>
    <w:rsid w:val="00386C69"/>
    <w:rsid w:val="00387FC5"/>
    <w:rsid w:val="0039223F"/>
    <w:rsid w:val="00392805"/>
    <w:rsid w:val="00392B5F"/>
    <w:rsid w:val="00395F1D"/>
    <w:rsid w:val="00397973"/>
    <w:rsid w:val="003A1799"/>
    <w:rsid w:val="003A1B1F"/>
    <w:rsid w:val="003A216E"/>
    <w:rsid w:val="003A25D1"/>
    <w:rsid w:val="003A2BD8"/>
    <w:rsid w:val="003A2F84"/>
    <w:rsid w:val="003A527D"/>
    <w:rsid w:val="003A58D8"/>
    <w:rsid w:val="003B59E9"/>
    <w:rsid w:val="003C1CD1"/>
    <w:rsid w:val="003C4287"/>
    <w:rsid w:val="003C5993"/>
    <w:rsid w:val="003C5A57"/>
    <w:rsid w:val="003C6111"/>
    <w:rsid w:val="003C75E3"/>
    <w:rsid w:val="003D00CB"/>
    <w:rsid w:val="003D0D9A"/>
    <w:rsid w:val="003D0E85"/>
    <w:rsid w:val="003D15D8"/>
    <w:rsid w:val="003D319C"/>
    <w:rsid w:val="003D3974"/>
    <w:rsid w:val="003D3A5A"/>
    <w:rsid w:val="003D3B5E"/>
    <w:rsid w:val="003D3FB9"/>
    <w:rsid w:val="003D55AF"/>
    <w:rsid w:val="003E23BD"/>
    <w:rsid w:val="003E26CE"/>
    <w:rsid w:val="003E3CF2"/>
    <w:rsid w:val="003E43C4"/>
    <w:rsid w:val="003E5221"/>
    <w:rsid w:val="003E684C"/>
    <w:rsid w:val="003E6862"/>
    <w:rsid w:val="003E793B"/>
    <w:rsid w:val="003F08BE"/>
    <w:rsid w:val="003F201F"/>
    <w:rsid w:val="003F3D98"/>
    <w:rsid w:val="003F3FD3"/>
    <w:rsid w:val="003F4568"/>
    <w:rsid w:val="003F525D"/>
    <w:rsid w:val="003F56AE"/>
    <w:rsid w:val="00404C84"/>
    <w:rsid w:val="0040543C"/>
    <w:rsid w:val="00406258"/>
    <w:rsid w:val="00407A83"/>
    <w:rsid w:val="0041205B"/>
    <w:rsid w:val="0041377B"/>
    <w:rsid w:val="0042014C"/>
    <w:rsid w:val="00420AE7"/>
    <w:rsid w:val="00422139"/>
    <w:rsid w:val="00423433"/>
    <w:rsid w:val="0042549D"/>
    <w:rsid w:val="00426A1E"/>
    <w:rsid w:val="0043003B"/>
    <w:rsid w:val="00430E14"/>
    <w:rsid w:val="00430F22"/>
    <w:rsid w:val="0043432A"/>
    <w:rsid w:val="00435CBD"/>
    <w:rsid w:val="00437C3E"/>
    <w:rsid w:val="00442F4C"/>
    <w:rsid w:val="00443CAA"/>
    <w:rsid w:val="004451F3"/>
    <w:rsid w:val="004475F6"/>
    <w:rsid w:val="0045074A"/>
    <w:rsid w:val="00450895"/>
    <w:rsid w:val="00450F0B"/>
    <w:rsid w:val="00451141"/>
    <w:rsid w:val="004520BE"/>
    <w:rsid w:val="0045248C"/>
    <w:rsid w:val="004544EB"/>
    <w:rsid w:val="004550E4"/>
    <w:rsid w:val="00455A89"/>
    <w:rsid w:val="00460AA4"/>
    <w:rsid w:val="00461007"/>
    <w:rsid w:val="004629C8"/>
    <w:rsid w:val="0046374A"/>
    <w:rsid w:val="004701EF"/>
    <w:rsid w:val="00473D0B"/>
    <w:rsid w:val="00474108"/>
    <w:rsid w:val="004744E2"/>
    <w:rsid w:val="00475670"/>
    <w:rsid w:val="0047595D"/>
    <w:rsid w:val="00475C86"/>
    <w:rsid w:val="00475CE6"/>
    <w:rsid w:val="00476B97"/>
    <w:rsid w:val="00477B21"/>
    <w:rsid w:val="00477C94"/>
    <w:rsid w:val="00477FC6"/>
    <w:rsid w:val="00480DC9"/>
    <w:rsid w:val="00480F73"/>
    <w:rsid w:val="0048212A"/>
    <w:rsid w:val="00482325"/>
    <w:rsid w:val="004840FD"/>
    <w:rsid w:val="00485667"/>
    <w:rsid w:val="004857C8"/>
    <w:rsid w:val="004857D6"/>
    <w:rsid w:val="00491710"/>
    <w:rsid w:val="004A0DAA"/>
    <w:rsid w:val="004A3141"/>
    <w:rsid w:val="004A6B74"/>
    <w:rsid w:val="004B03AC"/>
    <w:rsid w:val="004B1AF1"/>
    <w:rsid w:val="004B2A06"/>
    <w:rsid w:val="004B4258"/>
    <w:rsid w:val="004B5068"/>
    <w:rsid w:val="004B6E93"/>
    <w:rsid w:val="004C0456"/>
    <w:rsid w:val="004C14E8"/>
    <w:rsid w:val="004C1BCC"/>
    <w:rsid w:val="004C39C5"/>
    <w:rsid w:val="004C452A"/>
    <w:rsid w:val="004C540A"/>
    <w:rsid w:val="004C6A84"/>
    <w:rsid w:val="004C6F29"/>
    <w:rsid w:val="004C7025"/>
    <w:rsid w:val="004D216E"/>
    <w:rsid w:val="004D3E99"/>
    <w:rsid w:val="004D4315"/>
    <w:rsid w:val="004D4A1F"/>
    <w:rsid w:val="004D4F96"/>
    <w:rsid w:val="004D5658"/>
    <w:rsid w:val="004D663D"/>
    <w:rsid w:val="004D685B"/>
    <w:rsid w:val="004D73A8"/>
    <w:rsid w:val="004E0D25"/>
    <w:rsid w:val="004E349A"/>
    <w:rsid w:val="004E5E9E"/>
    <w:rsid w:val="004E6ED1"/>
    <w:rsid w:val="004E7641"/>
    <w:rsid w:val="004F0B0F"/>
    <w:rsid w:val="004F0D3F"/>
    <w:rsid w:val="004F1E4F"/>
    <w:rsid w:val="004F48D9"/>
    <w:rsid w:val="004F4C32"/>
    <w:rsid w:val="004F555C"/>
    <w:rsid w:val="00502480"/>
    <w:rsid w:val="00503A28"/>
    <w:rsid w:val="00503DAB"/>
    <w:rsid w:val="00504FAE"/>
    <w:rsid w:val="00505F16"/>
    <w:rsid w:val="00506C5A"/>
    <w:rsid w:val="0050711C"/>
    <w:rsid w:val="0050739A"/>
    <w:rsid w:val="0051043A"/>
    <w:rsid w:val="005113FF"/>
    <w:rsid w:val="005120C1"/>
    <w:rsid w:val="005120C2"/>
    <w:rsid w:val="00516838"/>
    <w:rsid w:val="00517342"/>
    <w:rsid w:val="00517423"/>
    <w:rsid w:val="00517C1F"/>
    <w:rsid w:val="00520931"/>
    <w:rsid w:val="005226B6"/>
    <w:rsid w:val="0052560B"/>
    <w:rsid w:val="0052569D"/>
    <w:rsid w:val="00531E18"/>
    <w:rsid w:val="00531FFD"/>
    <w:rsid w:val="00532FF5"/>
    <w:rsid w:val="00533655"/>
    <w:rsid w:val="00534EED"/>
    <w:rsid w:val="005354A4"/>
    <w:rsid w:val="005365A9"/>
    <w:rsid w:val="0053775F"/>
    <w:rsid w:val="0054235B"/>
    <w:rsid w:val="00543ACD"/>
    <w:rsid w:val="00543E15"/>
    <w:rsid w:val="00544174"/>
    <w:rsid w:val="005448BD"/>
    <w:rsid w:val="005449DC"/>
    <w:rsid w:val="00546C5F"/>
    <w:rsid w:val="00546CAA"/>
    <w:rsid w:val="00551D59"/>
    <w:rsid w:val="005546BB"/>
    <w:rsid w:val="00554847"/>
    <w:rsid w:val="00554F9A"/>
    <w:rsid w:val="005550E5"/>
    <w:rsid w:val="005552CF"/>
    <w:rsid w:val="005554FD"/>
    <w:rsid w:val="00556043"/>
    <w:rsid w:val="005565FC"/>
    <w:rsid w:val="00561727"/>
    <w:rsid w:val="0056230B"/>
    <w:rsid w:val="00563634"/>
    <w:rsid w:val="00564F75"/>
    <w:rsid w:val="0056536B"/>
    <w:rsid w:val="00566CA9"/>
    <w:rsid w:val="00567057"/>
    <w:rsid w:val="00567DE0"/>
    <w:rsid w:val="00574409"/>
    <w:rsid w:val="00574508"/>
    <w:rsid w:val="00577808"/>
    <w:rsid w:val="0058036E"/>
    <w:rsid w:val="005816F0"/>
    <w:rsid w:val="0058334C"/>
    <w:rsid w:val="0058368C"/>
    <w:rsid w:val="00584790"/>
    <w:rsid w:val="00585E3C"/>
    <w:rsid w:val="005865D6"/>
    <w:rsid w:val="00586D5D"/>
    <w:rsid w:val="00587940"/>
    <w:rsid w:val="005915FF"/>
    <w:rsid w:val="00591F2A"/>
    <w:rsid w:val="005921D6"/>
    <w:rsid w:val="0059232F"/>
    <w:rsid w:val="005925E8"/>
    <w:rsid w:val="0059263D"/>
    <w:rsid w:val="005939E6"/>
    <w:rsid w:val="005946A4"/>
    <w:rsid w:val="00594D04"/>
    <w:rsid w:val="00597170"/>
    <w:rsid w:val="00597892"/>
    <w:rsid w:val="00597E46"/>
    <w:rsid w:val="005A1DE3"/>
    <w:rsid w:val="005A1E57"/>
    <w:rsid w:val="005A2EE7"/>
    <w:rsid w:val="005A3189"/>
    <w:rsid w:val="005A3C1A"/>
    <w:rsid w:val="005A47E9"/>
    <w:rsid w:val="005A4E34"/>
    <w:rsid w:val="005A56E3"/>
    <w:rsid w:val="005B17FA"/>
    <w:rsid w:val="005B18F6"/>
    <w:rsid w:val="005B2965"/>
    <w:rsid w:val="005B2DBA"/>
    <w:rsid w:val="005B2ECA"/>
    <w:rsid w:val="005B49BA"/>
    <w:rsid w:val="005B4DD6"/>
    <w:rsid w:val="005B5C98"/>
    <w:rsid w:val="005B6837"/>
    <w:rsid w:val="005B690E"/>
    <w:rsid w:val="005B7E44"/>
    <w:rsid w:val="005C023E"/>
    <w:rsid w:val="005C1182"/>
    <w:rsid w:val="005C41EE"/>
    <w:rsid w:val="005C429C"/>
    <w:rsid w:val="005C43CC"/>
    <w:rsid w:val="005C47F6"/>
    <w:rsid w:val="005C7610"/>
    <w:rsid w:val="005D2A86"/>
    <w:rsid w:val="005D3577"/>
    <w:rsid w:val="005D64BF"/>
    <w:rsid w:val="005D6BDA"/>
    <w:rsid w:val="005E2AA0"/>
    <w:rsid w:val="005E2B5B"/>
    <w:rsid w:val="005E3E1F"/>
    <w:rsid w:val="005E401E"/>
    <w:rsid w:val="005E53C3"/>
    <w:rsid w:val="005F0957"/>
    <w:rsid w:val="005F2ACD"/>
    <w:rsid w:val="005F2C9F"/>
    <w:rsid w:val="005F376F"/>
    <w:rsid w:val="005F40A8"/>
    <w:rsid w:val="005F6547"/>
    <w:rsid w:val="005F6D8A"/>
    <w:rsid w:val="00601264"/>
    <w:rsid w:val="00601CB4"/>
    <w:rsid w:val="00602CA4"/>
    <w:rsid w:val="00603CAF"/>
    <w:rsid w:val="00604BF4"/>
    <w:rsid w:val="00606486"/>
    <w:rsid w:val="00606FF5"/>
    <w:rsid w:val="006071FA"/>
    <w:rsid w:val="00607415"/>
    <w:rsid w:val="006117F1"/>
    <w:rsid w:val="006129D5"/>
    <w:rsid w:val="00613FA6"/>
    <w:rsid w:val="00614D69"/>
    <w:rsid w:val="0061559F"/>
    <w:rsid w:val="00616EEF"/>
    <w:rsid w:val="00622011"/>
    <w:rsid w:val="00622FBA"/>
    <w:rsid w:val="00623843"/>
    <w:rsid w:val="00623CC7"/>
    <w:rsid w:val="006262D9"/>
    <w:rsid w:val="00632560"/>
    <w:rsid w:val="00633902"/>
    <w:rsid w:val="006361C4"/>
    <w:rsid w:val="0063644F"/>
    <w:rsid w:val="00636AD6"/>
    <w:rsid w:val="006370DA"/>
    <w:rsid w:val="0064060D"/>
    <w:rsid w:val="00640684"/>
    <w:rsid w:val="00640A41"/>
    <w:rsid w:val="0064105E"/>
    <w:rsid w:val="0064397D"/>
    <w:rsid w:val="00643FD6"/>
    <w:rsid w:val="00644135"/>
    <w:rsid w:val="00645619"/>
    <w:rsid w:val="00645B3C"/>
    <w:rsid w:val="00646891"/>
    <w:rsid w:val="00646CF0"/>
    <w:rsid w:val="00647C8C"/>
    <w:rsid w:val="00650037"/>
    <w:rsid w:val="006524AE"/>
    <w:rsid w:val="00652EC2"/>
    <w:rsid w:val="00653A8A"/>
    <w:rsid w:val="00655F2C"/>
    <w:rsid w:val="006570F2"/>
    <w:rsid w:val="00657817"/>
    <w:rsid w:val="00660733"/>
    <w:rsid w:val="00660BDE"/>
    <w:rsid w:val="0066354A"/>
    <w:rsid w:val="00665668"/>
    <w:rsid w:val="0066631D"/>
    <w:rsid w:val="0066672D"/>
    <w:rsid w:val="00670381"/>
    <w:rsid w:val="00670BA8"/>
    <w:rsid w:val="00673354"/>
    <w:rsid w:val="006746CB"/>
    <w:rsid w:val="0067592A"/>
    <w:rsid w:val="006762CE"/>
    <w:rsid w:val="0068192E"/>
    <w:rsid w:val="00681CD3"/>
    <w:rsid w:val="00683B61"/>
    <w:rsid w:val="0068423A"/>
    <w:rsid w:val="00684849"/>
    <w:rsid w:val="006857FD"/>
    <w:rsid w:val="00685DEB"/>
    <w:rsid w:val="00687C12"/>
    <w:rsid w:val="006908C0"/>
    <w:rsid w:val="00692617"/>
    <w:rsid w:val="006945FF"/>
    <w:rsid w:val="00695D2E"/>
    <w:rsid w:val="00696B84"/>
    <w:rsid w:val="006A329F"/>
    <w:rsid w:val="006A35AB"/>
    <w:rsid w:val="006A48E4"/>
    <w:rsid w:val="006A5A23"/>
    <w:rsid w:val="006A5EBF"/>
    <w:rsid w:val="006A6AC2"/>
    <w:rsid w:val="006B02B4"/>
    <w:rsid w:val="006B2262"/>
    <w:rsid w:val="006B37E3"/>
    <w:rsid w:val="006B4501"/>
    <w:rsid w:val="006B57B1"/>
    <w:rsid w:val="006B6927"/>
    <w:rsid w:val="006C1F97"/>
    <w:rsid w:val="006C3DD8"/>
    <w:rsid w:val="006C43AC"/>
    <w:rsid w:val="006C5DC8"/>
    <w:rsid w:val="006C5F91"/>
    <w:rsid w:val="006C7624"/>
    <w:rsid w:val="006D0A3B"/>
    <w:rsid w:val="006D60CE"/>
    <w:rsid w:val="006D69C2"/>
    <w:rsid w:val="006D6E2B"/>
    <w:rsid w:val="006D79D2"/>
    <w:rsid w:val="006E073D"/>
    <w:rsid w:val="006E15F9"/>
    <w:rsid w:val="006E1616"/>
    <w:rsid w:val="006E18BB"/>
    <w:rsid w:val="006E43A3"/>
    <w:rsid w:val="006E66BF"/>
    <w:rsid w:val="006E67C5"/>
    <w:rsid w:val="006E7056"/>
    <w:rsid w:val="006E7E53"/>
    <w:rsid w:val="006F34EA"/>
    <w:rsid w:val="006F3514"/>
    <w:rsid w:val="006F3679"/>
    <w:rsid w:val="006F4896"/>
    <w:rsid w:val="00700526"/>
    <w:rsid w:val="007011CE"/>
    <w:rsid w:val="00701C90"/>
    <w:rsid w:val="0070224F"/>
    <w:rsid w:val="00703443"/>
    <w:rsid w:val="00704A9C"/>
    <w:rsid w:val="00704D62"/>
    <w:rsid w:val="0070588A"/>
    <w:rsid w:val="0071159C"/>
    <w:rsid w:val="00712545"/>
    <w:rsid w:val="00714BD5"/>
    <w:rsid w:val="00716769"/>
    <w:rsid w:val="00725301"/>
    <w:rsid w:val="00725A30"/>
    <w:rsid w:val="00725B15"/>
    <w:rsid w:val="00726393"/>
    <w:rsid w:val="00731E7C"/>
    <w:rsid w:val="00732C6E"/>
    <w:rsid w:val="00733782"/>
    <w:rsid w:val="0073635E"/>
    <w:rsid w:val="00736BCD"/>
    <w:rsid w:val="00736D88"/>
    <w:rsid w:val="00742468"/>
    <w:rsid w:val="00743BF3"/>
    <w:rsid w:val="00744A31"/>
    <w:rsid w:val="00745C66"/>
    <w:rsid w:val="00746791"/>
    <w:rsid w:val="00747C12"/>
    <w:rsid w:val="00750D5F"/>
    <w:rsid w:val="0075140D"/>
    <w:rsid w:val="0075728E"/>
    <w:rsid w:val="0076027E"/>
    <w:rsid w:val="007623DE"/>
    <w:rsid w:val="00763838"/>
    <w:rsid w:val="00765D10"/>
    <w:rsid w:val="00766131"/>
    <w:rsid w:val="00766C00"/>
    <w:rsid w:val="00766D43"/>
    <w:rsid w:val="00771C5C"/>
    <w:rsid w:val="00771EDC"/>
    <w:rsid w:val="007728E8"/>
    <w:rsid w:val="007730F5"/>
    <w:rsid w:val="00774C15"/>
    <w:rsid w:val="00775453"/>
    <w:rsid w:val="0077617E"/>
    <w:rsid w:val="00776835"/>
    <w:rsid w:val="00780B29"/>
    <w:rsid w:val="00780BFB"/>
    <w:rsid w:val="00781F1F"/>
    <w:rsid w:val="007859CB"/>
    <w:rsid w:val="00786C34"/>
    <w:rsid w:val="00787CC4"/>
    <w:rsid w:val="007925CA"/>
    <w:rsid w:val="007955F1"/>
    <w:rsid w:val="00795F9F"/>
    <w:rsid w:val="00796A50"/>
    <w:rsid w:val="007A21D6"/>
    <w:rsid w:val="007A3A2B"/>
    <w:rsid w:val="007A4843"/>
    <w:rsid w:val="007A64FB"/>
    <w:rsid w:val="007A6770"/>
    <w:rsid w:val="007B01EE"/>
    <w:rsid w:val="007B0E56"/>
    <w:rsid w:val="007B21BB"/>
    <w:rsid w:val="007B7FB1"/>
    <w:rsid w:val="007C1246"/>
    <w:rsid w:val="007C15E0"/>
    <w:rsid w:val="007C2EBE"/>
    <w:rsid w:val="007C3C35"/>
    <w:rsid w:val="007C473F"/>
    <w:rsid w:val="007C57AE"/>
    <w:rsid w:val="007C66AF"/>
    <w:rsid w:val="007C68B7"/>
    <w:rsid w:val="007D26D6"/>
    <w:rsid w:val="007D2C99"/>
    <w:rsid w:val="007D4CBF"/>
    <w:rsid w:val="007D4DC1"/>
    <w:rsid w:val="007E0A59"/>
    <w:rsid w:val="007E0D4C"/>
    <w:rsid w:val="007E1903"/>
    <w:rsid w:val="007E2C24"/>
    <w:rsid w:val="007E360D"/>
    <w:rsid w:val="007E4C57"/>
    <w:rsid w:val="007F0634"/>
    <w:rsid w:val="007F0BB3"/>
    <w:rsid w:val="007F3BF9"/>
    <w:rsid w:val="007F4EA3"/>
    <w:rsid w:val="007F5F12"/>
    <w:rsid w:val="007F662F"/>
    <w:rsid w:val="007F6828"/>
    <w:rsid w:val="007F7026"/>
    <w:rsid w:val="007F7E6B"/>
    <w:rsid w:val="008001B3"/>
    <w:rsid w:val="00800FE5"/>
    <w:rsid w:val="008010B1"/>
    <w:rsid w:val="00801D53"/>
    <w:rsid w:val="0080285F"/>
    <w:rsid w:val="00806F89"/>
    <w:rsid w:val="00807B1A"/>
    <w:rsid w:val="00810562"/>
    <w:rsid w:val="00810769"/>
    <w:rsid w:val="00810CC8"/>
    <w:rsid w:val="00811CC1"/>
    <w:rsid w:val="0081304C"/>
    <w:rsid w:val="0081312C"/>
    <w:rsid w:val="0081465F"/>
    <w:rsid w:val="0081527E"/>
    <w:rsid w:val="00817F8B"/>
    <w:rsid w:val="00820676"/>
    <w:rsid w:val="00821E2D"/>
    <w:rsid w:val="00823D96"/>
    <w:rsid w:val="008240CC"/>
    <w:rsid w:val="00824A57"/>
    <w:rsid w:val="00825E28"/>
    <w:rsid w:val="00826811"/>
    <w:rsid w:val="00830E30"/>
    <w:rsid w:val="00833594"/>
    <w:rsid w:val="00833A6B"/>
    <w:rsid w:val="00833BD7"/>
    <w:rsid w:val="0083408F"/>
    <w:rsid w:val="008345D4"/>
    <w:rsid w:val="00840DB6"/>
    <w:rsid w:val="0084266D"/>
    <w:rsid w:val="008430D6"/>
    <w:rsid w:val="008440A4"/>
    <w:rsid w:val="00844D03"/>
    <w:rsid w:val="00845DD0"/>
    <w:rsid w:val="00846985"/>
    <w:rsid w:val="0084797D"/>
    <w:rsid w:val="00847F49"/>
    <w:rsid w:val="00850F03"/>
    <w:rsid w:val="008521B0"/>
    <w:rsid w:val="00855614"/>
    <w:rsid w:val="00857DA6"/>
    <w:rsid w:val="00857F0F"/>
    <w:rsid w:val="00861859"/>
    <w:rsid w:val="00862172"/>
    <w:rsid w:val="008621A5"/>
    <w:rsid w:val="00863821"/>
    <w:rsid w:val="008638C8"/>
    <w:rsid w:val="00863AE1"/>
    <w:rsid w:val="00866276"/>
    <w:rsid w:val="00866669"/>
    <w:rsid w:val="008718C1"/>
    <w:rsid w:val="00872DC5"/>
    <w:rsid w:val="008739D4"/>
    <w:rsid w:val="008755DF"/>
    <w:rsid w:val="00876BA7"/>
    <w:rsid w:val="00877511"/>
    <w:rsid w:val="00877517"/>
    <w:rsid w:val="008777E4"/>
    <w:rsid w:val="00877839"/>
    <w:rsid w:val="00880BCE"/>
    <w:rsid w:val="0088107A"/>
    <w:rsid w:val="008819C7"/>
    <w:rsid w:val="00882FD3"/>
    <w:rsid w:val="008838C3"/>
    <w:rsid w:val="00884DC7"/>
    <w:rsid w:val="008861D9"/>
    <w:rsid w:val="00886C2F"/>
    <w:rsid w:val="0089066F"/>
    <w:rsid w:val="0089134D"/>
    <w:rsid w:val="00891C4D"/>
    <w:rsid w:val="00891CAE"/>
    <w:rsid w:val="0089291A"/>
    <w:rsid w:val="00892D14"/>
    <w:rsid w:val="00894AA1"/>
    <w:rsid w:val="00896CA0"/>
    <w:rsid w:val="00896FF6"/>
    <w:rsid w:val="008971DC"/>
    <w:rsid w:val="0089721C"/>
    <w:rsid w:val="00897B9B"/>
    <w:rsid w:val="008A153A"/>
    <w:rsid w:val="008A2F81"/>
    <w:rsid w:val="008A511A"/>
    <w:rsid w:val="008A7302"/>
    <w:rsid w:val="008B0974"/>
    <w:rsid w:val="008B141A"/>
    <w:rsid w:val="008B1C97"/>
    <w:rsid w:val="008B27AF"/>
    <w:rsid w:val="008B4EA0"/>
    <w:rsid w:val="008B673C"/>
    <w:rsid w:val="008B6A01"/>
    <w:rsid w:val="008B7DF3"/>
    <w:rsid w:val="008C3020"/>
    <w:rsid w:val="008D4F39"/>
    <w:rsid w:val="008D5912"/>
    <w:rsid w:val="008D6B3E"/>
    <w:rsid w:val="008D7B62"/>
    <w:rsid w:val="008E02F0"/>
    <w:rsid w:val="008E0ECF"/>
    <w:rsid w:val="008E1A8B"/>
    <w:rsid w:val="008E22FD"/>
    <w:rsid w:val="008E2C39"/>
    <w:rsid w:val="008E4FB4"/>
    <w:rsid w:val="008E54B7"/>
    <w:rsid w:val="008E5A19"/>
    <w:rsid w:val="008E5ACE"/>
    <w:rsid w:val="008E5B8F"/>
    <w:rsid w:val="008E5CBE"/>
    <w:rsid w:val="008E733A"/>
    <w:rsid w:val="008E74AA"/>
    <w:rsid w:val="008E7FB0"/>
    <w:rsid w:val="008F13C3"/>
    <w:rsid w:val="008F217C"/>
    <w:rsid w:val="008F21E6"/>
    <w:rsid w:val="008F23EB"/>
    <w:rsid w:val="008F279E"/>
    <w:rsid w:val="008F2D90"/>
    <w:rsid w:val="008F2FC0"/>
    <w:rsid w:val="008F4884"/>
    <w:rsid w:val="008F55A5"/>
    <w:rsid w:val="00902503"/>
    <w:rsid w:val="00902C88"/>
    <w:rsid w:val="009049FC"/>
    <w:rsid w:val="00905360"/>
    <w:rsid w:val="009069AE"/>
    <w:rsid w:val="00906AB0"/>
    <w:rsid w:val="00906EC1"/>
    <w:rsid w:val="0090776A"/>
    <w:rsid w:val="009108BC"/>
    <w:rsid w:val="009123FD"/>
    <w:rsid w:val="00912620"/>
    <w:rsid w:val="00912B22"/>
    <w:rsid w:val="00914843"/>
    <w:rsid w:val="0091550D"/>
    <w:rsid w:val="0091570E"/>
    <w:rsid w:val="009158D3"/>
    <w:rsid w:val="00916C7B"/>
    <w:rsid w:val="00921347"/>
    <w:rsid w:val="00922280"/>
    <w:rsid w:val="009233BC"/>
    <w:rsid w:val="0092363C"/>
    <w:rsid w:val="00923F63"/>
    <w:rsid w:val="00924EB8"/>
    <w:rsid w:val="009303E3"/>
    <w:rsid w:val="00930F94"/>
    <w:rsid w:val="0093109C"/>
    <w:rsid w:val="00932640"/>
    <w:rsid w:val="009343F9"/>
    <w:rsid w:val="00934A89"/>
    <w:rsid w:val="00935612"/>
    <w:rsid w:val="009375D7"/>
    <w:rsid w:val="00942F7E"/>
    <w:rsid w:val="00944A97"/>
    <w:rsid w:val="00945225"/>
    <w:rsid w:val="00945503"/>
    <w:rsid w:val="00946037"/>
    <w:rsid w:val="00946481"/>
    <w:rsid w:val="00946563"/>
    <w:rsid w:val="00950659"/>
    <w:rsid w:val="00950CD3"/>
    <w:rsid w:val="0095168C"/>
    <w:rsid w:val="009516E8"/>
    <w:rsid w:val="00951813"/>
    <w:rsid w:val="00953371"/>
    <w:rsid w:val="00953B59"/>
    <w:rsid w:val="0095489D"/>
    <w:rsid w:val="00955367"/>
    <w:rsid w:val="00957930"/>
    <w:rsid w:val="009609A9"/>
    <w:rsid w:val="00961F6F"/>
    <w:rsid w:val="00961FC7"/>
    <w:rsid w:val="00962F34"/>
    <w:rsid w:val="0096317E"/>
    <w:rsid w:val="00964A59"/>
    <w:rsid w:val="00965455"/>
    <w:rsid w:val="00970EBE"/>
    <w:rsid w:val="00971440"/>
    <w:rsid w:val="00971BDE"/>
    <w:rsid w:val="00972084"/>
    <w:rsid w:val="00974FA8"/>
    <w:rsid w:val="009757FB"/>
    <w:rsid w:val="00975C86"/>
    <w:rsid w:val="00980600"/>
    <w:rsid w:val="00982251"/>
    <w:rsid w:val="00984308"/>
    <w:rsid w:val="009849BD"/>
    <w:rsid w:val="00984C6D"/>
    <w:rsid w:val="009877C8"/>
    <w:rsid w:val="00987E83"/>
    <w:rsid w:val="00992D42"/>
    <w:rsid w:val="00993947"/>
    <w:rsid w:val="00994DA0"/>
    <w:rsid w:val="0099593A"/>
    <w:rsid w:val="009A0E1F"/>
    <w:rsid w:val="009A4F8F"/>
    <w:rsid w:val="009A6AD8"/>
    <w:rsid w:val="009A77E6"/>
    <w:rsid w:val="009B04F6"/>
    <w:rsid w:val="009B1A62"/>
    <w:rsid w:val="009B2CD0"/>
    <w:rsid w:val="009B428C"/>
    <w:rsid w:val="009B4ACD"/>
    <w:rsid w:val="009B4D47"/>
    <w:rsid w:val="009B5BFC"/>
    <w:rsid w:val="009B6722"/>
    <w:rsid w:val="009B6D27"/>
    <w:rsid w:val="009B7A46"/>
    <w:rsid w:val="009C2211"/>
    <w:rsid w:val="009C2515"/>
    <w:rsid w:val="009C4327"/>
    <w:rsid w:val="009C6508"/>
    <w:rsid w:val="009C6BEB"/>
    <w:rsid w:val="009C793D"/>
    <w:rsid w:val="009D0533"/>
    <w:rsid w:val="009D060A"/>
    <w:rsid w:val="009D269E"/>
    <w:rsid w:val="009D2B0D"/>
    <w:rsid w:val="009D66FF"/>
    <w:rsid w:val="009D6CAB"/>
    <w:rsid w:val="009D7246"/>
    <w:rsid w:val="009D7334"/>
    <w:rsid w:val="009E0016"/>
    <w:rsid w:val="009E093F"/>
    <w:rsid w:val="009E122C"/>
    <w:rsid w:val="009E22C1"/>
    <w:rsid w:val="009E277B"/>
    <w:rsid w:val="009E3B5B"/>
    <w:rsid w:val="009E3F8D"/>
    <w:rsid w:val="009E6570"/>
    <w:rsid w:val="009F0EF4"/>
    <w:rsid w:val="009F10E2"/>
    <w:rsid w:val="009F2320"/>
    <w:rsid w:val="009F3421"/>
    <w:rsid w:val="009F43A8"/>
    <w:rsid w:val="009F4B40"/>
    <w:rsid w:val="009F648D"/>
    <w:rsid w:val="009F7222"/>
    <w:rsid w:val="00A0640C"/>
    <w:rsid w:val="00A07FDD"/>
    <w:rsid w:val="00A1038F"/>
    <w:rsid w:val="00A10E6F"/>
    <w:rsid w:val="00A10F3D"/>
    <w:rsid w:val="00A11C88"/>
    <w:rsid w:val="00A11FDA"/>
    <w:rsid w:val="00A12D06"/>
    <w:rsid w:val="00A13F40"/>
    <w:rsid w:val="00A155A6"/>
    <w:rsid w:val="00A15A92"/>
    <w:rsid w:val="00A164D2"/>
    <w:rsid w:val="00A20422"/>
    <w:rsid w:val="00A20539"/>
    <w:rsid w:val="00A211D8"/>
    <w:rsid w:val="00A21874"/>
    <w:rsid w:val="00A22052"/>
    <w:rsid w:val="00A22477"/>
    <w:rsid w:val="00A22D58"/>
    <w:rsid w:val="00A23547"/>
    <w:rsid w:val="00A23DC4"/>
    <w:rsid w:val="00A2414A"/>
    <w:rsid w:val="00A24627"/>
    <w:rsid w:val="00A258C8"/>
    <w:rsid w:val="00A263DB"/>
    <w:rsid w:val="00A26BD1"/>
    <w:rsid w:val="00A26F7D"/>
    <w:rsid w:val="00A27E58"/>
    <w:rsid w:val="00A27EDD"/>
    <w:rsid w:val="00A30FC0"/>
    <w:rsid w:val="00A3248B"/>
    <w:rsid w:val="00A32F3A"/>
    <w:rsid w:val="00A330D4"/>
    <w:rsid w:val="00A33758"/>
    <w:rsid w:val="00A34264"/>
    <w:rsid w:val="00A348E1"/>
    <w:rsid w:val="00A35BE0"/>
    <w:rsid w:val="00A363AB"/>
    <w:rsid w:val="00A373FC"/>
    <w:rsid w:val="00A429BB"/>
    <w:rsid w:val="00A4438E"/>
    <w:rsid w:val="00A451A6"/>
    <w:rsid w:val="00A47A30"/>
    <w:rsid w:val="00A5042E"/>
    <w:rsid w:val="00A525E7"/>
    <w:rsid w:val="00A52950"/>
    <w:rsid w:val="00A54BAA"/>
    <w:rsid w:val="00A56518"/>
    <w:rsid w:val="00A57C15"/>
    <w:rsid w:val="00A611F4"/>
    <w:rsid w:val="00A613C6"/>
    <w:rsid w:val="00A615A9"/>
    <w:rsid w:val="00A61F0D"/>
    <w:rsid w:val="00A66BC0"/>
    <w:rsid w:val="00A66D95"/>
    <w:rsid w:val="00A67236"/>
    <w:rsid w:val="00A70C98"/>
    <w:rsid w:val="00A71A72"/>
    <w:rsid w:val="00A73F9D"/>
    <w:rsid w:val="00A745FF"/>
    <w:rsid w:val="00A74709"/>
    <w:rsid w:val="00A76AC6"/>
    <w:rsid w:val="00A770D3"/>
    <w:rsid w:val="00A814B1"/>
    <w:rsid w:val="00A83A94"/>
    <w:rsid w:val="00A83B5D"/>
    <w:rsid w:val="00A85070"/>
    <w:rsid w:val="00A86219"/>
    <w:rsid w:val="00A8623B"/>
    <w:rsid w:val="00A8752F"/>
    <w:rsid w:val="00A876B1"/>
    <w:rsid w:val="00A91483"/>
    <w:rsid w:val="00A91CAA"/>
    <w:rsid w:val="00A92E43"/>
    <w:rsid w:val="00A93831"/>
    <w:rsid w:val="00A94F6A"/>
    <w:rsid w:val="00A95092"/>
    <w:rsid w:val="00AA0AC4"/>
    <w:rsid w:val="00AA4CA6"/>
    <w:rsid w:val="00AA4E9A"/>
    <w:rsid w:val="00AA5351"/>
    <w:rsid w:val="00AA7177"/>
    <w:rsid w:val="00AB14B0"/>
    <w:rsid w:val="00AB2489"/>
    <w:rsid w:val="00AB2CEE"/>
    <w:rsid w:val="00AB319B"/>
    <w:rsid w:val="00AB3849"/>
    <w:rsid w:val="00AB3D5D"/>
    <w:rsid w:val="00AB7592"/>
    <w:rsid w:val="00AB78E0"/>
    <w:rsid w:val="00AC1C94"/>
    <w:rsid w:val="00AC3815"/>
    <w:rsid w:val="00AC7BFE"/>
    <w:rsid w:val="00AC7C17"/>
    <w:rsid w:val="00AD28CB"/>
    <w:rsid w:val="00AD3BE8"/>
    <w:rsid w:val="00AD4DEA"/>
    <w:rsid w:val="00AD4F5E"/>
    <w:rsid w:val="00AD51AF"/>
    <w:rsid w:val="00AD6C39"/>
    <w:rsid w:val="00AD749E"/>
    <w:rsid w:val="00AD7A24"/>
    <w:rsid w:val="00AD7B09"/>
    <w:rsid w:val="00AE00F9"/>
    <w:rsid w:val="00AE090E"/>
    <w:rsid w:val="00AE0F6D"/>
    <w:rsid w:val="00AE2AF5"/>
    <w:rsid w:val="00AE2F40"/>
    <w:rsid w:val="00AE43DB"/>
    <w:rsid w:val="00AE515A"/>
    <w:rsid w:val="00AE5A8F"/>
    <w:rsid w:val="00AE6ACB"/>
    <w:rsid w:val="00AF1DA5"/>
    <w:rsid w:val="00AF2B95"/>
    <w:rsid w:val="00AF2BEF"/>
    <w:rsid w:val="00AF3515"/>
    <w:rsid w:val="00AF6060"/>
    <w:rsid w:val="00AF62DF"/>
    <w:rsid w:val="00AF7155"/>
    <w:rsid w:val="00B00479"/>
    <w:rsid w:val="00B00912"/>
    <w:rsid w:val="00B01A34"/>
    <w:rsid w:val="00B023AF"/>
    <w:rsid w:val="00B02794"/>
    <w:rsid w:val="00B02C84"/>
    <w:rsid w:val="00B02EED"/>
    <w:rsid w:val="00B03082"/>
    <w:rsid w:val="00B0545F"/>
    <w:rsid w:val="00B0739C"/>
    <w:rsid w:val="00B11FDE"/>
    <w:rsid w:val="00B14EED"/>
    <w:rsid w:val="00B16E35"/>
    <w:rsid w:val="00B21915"/>
    <w:rsid w:val="00B21C71"/>
    <w:rsid w:val="00B222CE"/>
    <w:rsid w:val="00B22D49"/>
    <w:rsid w:val="00B24AB9"/>
    <w:rsid w:val="00B255E7"/>
    <w:rsid w:val="00B26C3D"/>
    <w:rsid w:val="00B27851"/>
    <w:rsid w:val="00B30455"/>
    <w:rsid w:val="00B31223"/>
    <w:rsid w:val="00B31613"/>
    <w:rsid w:val="00B33EF5"/>
    <w:rsid w:val="00B34238"/>
    <w:rsid w:val="00B36909"/>
    <w:rsid w:val="00B40DE1"/>
    <w:rsid w:val="00B41CDD"/>
    <w:rsid w:val="00B42B76"/>
    <w:rsid w:val="00B43772"/>
    <w:rsid w:val="00B45F18"/>
    <w:rsid w:val="00B4656B"/>
    <w:rsid w:val="00B517CB"/>
    <w:rsid w:val="00B520BB"/>
    <w:rsid w:val="00B542E9"/>
    <w:rsid w:val="00B54729"/>
    <w:rsid w:val="00B575A7"/>
    <w:rsid w:val="00B6028E"/>
    <w:rsid w:val="00B616ED"/>
    <w:rsid w:val="00B618E8"/>
    <w:rsid w:val="00B62669"/>
    <w:rsid w:val="00B6345A"/>
    <w:rsid w:val="00B657D2"/>
    <w:rsid w:val="00B659C0"/>
    <w:rsid w:val="00B66538"/>
    <w:rsid w:val="00B66CFC"/>
    <w:rsid w:val="00B67034"/>
    <w:rsid w:val="00B67581"/>
    <w:rsid w:val="00B70DBC"/>
    <w:rsid w:val="00B729EF"/>
    <w:rsid w:val="00B72D8D"/>
    <w:rsid w:val="00B73763"/>
    <w:rsid w:val="00B73D9A"/>
    <w:rsid w:val="00B74EBC"/>
    <w:rsid w:val="00B763B2"/>
    <w:rsid w:val="00B8586A"/>
    <w:rsid w:val="00B85D10"/>
    <w:rsid w:val="00B87328"/>
    <w:rsid w:val="00B8796E"/>
    <w:rsid w:val="00B87BDA"/>
    <w:rsid w:val="00B90FD0"/>
    <w:rsid w:val="00B917AD"/>
    <w:rsid w:val="00B93417"/>
    <w:rsid w:val="00B942F9"/>
    <w:rsid w:val="00B94E94"/>
    <w:rsid w:val="00B969FA"/>
    <w:rsid w:val="00B97337"/>
    <w:rsid w:val="00B9762B"/>
    <w:rsid w:val="00BA035A"/>
    <w:rsid w:val="00BA13DB"/>
    <w:rsid w:val="00BA482A"/>
    <w:rsid w:val="00BA7FF4"/>
    <w:rsid w:val="00BB0E66"/>
    <w:rsid w:val="00BB2DD4"/>
    <w:rsid w:val="00BB415B"/>
    <w:rsid w:val="00BB7949"/>
    <w:rsid w:val="00BB7AFF"/>
    <w:rsid w:val="00BB7CE0"/>
    <w:rsid w:val="00BC3523"/>
    <w:rsid w:val="00BC39B6"/>
    <w:rsid w:val="00BC3D11"/>
    <w:rsid w:val="00BC6079"/>
    <w:rsid w:val="00BC79FB"/>
    <w:rsid w:val="00BD1645"/>
    <w:rsid w:val="00BD3DBB"/>
    <w:rsid w:val="00BD5722"/>
    <w:rsid w:val="00BD6FDC"/>
    <w:rsid w:val="00BD7610"/>
    <w:rsid w:val="00BD7904"/>
    <w:rsid w:val="00BD7C15"/>
    <w:rsid w:val="00BE1548"/>
    <w:rsid w:val="00BE28B1"/>
    <w:rsid w:val="00BE29CD"/>
    <w:rsid w:val="00BE40C9"/>
    <w:rsid w:val="00BE57E4"/>
    <w:rsid w:val="00BE6D26"/>
    <w:rsid w:val="00BF1EB7"/>
    <w:rsid w:val="00BF34E4"/>
    <w:rsid w:val="00BF5DB0"/>
    <w:rsid w:val="00BF7D84"/>
    <w:rsid w:val="00C00F71"/>
    <w:rsid w:val="00C025AB"/>
    <w:rsid w:val="00C02B01"/>
    <w:rsid w:val="00C05982"/>
    <w:rsid w:val="00C06DCB"/>
    <w:rsid w:val="00C108BE"/>
    <w:rsid w:val="00C10AE8"/>
    <w:rsid w:val="00C10E2E"/>
    <w:rsid w:val="00C114F5"/>
    <w:rsid w:val="00C11B95"/>
    <w:rsid w:val="00C122BA"/>
    <w:rsid w:val="00C12893"/>
    <w:rsid w:val="00C1300C"/>
    <w:rsid w:val="00C14D86"/>
    <w:rsid w:val="00C15928"/>
    <w:rsid w:val="00C204BF"/>
    <w:rsid w:val="00C2534B"/>
    <w:rsid w:val="00C26AFA"/>
    <w:rsid w:val="00C27974"/>
    <w:rsid w:val="00C27AC5"/>
    <w:rsid w:val="00C30ABF"/>
    <w:rsid w:val="00C314FF"/>
    <w:rsid w:val="00C32188"/>
    <w:rsid w:val="00C322BB"/>
    <w:rsid w:val="00C3582C"/>
    <w:rsid w:val="00C35E65"/>
    <w:rsid w:val="00C37AFE"/>
    <w:rsid w:val="00C37E42"/>
    <w:rsid w:val="00C409F0"/>
    <w:rsid w:val="00C416A2"/>
    <w:rsid w:val="00C452D3"/>
    <w:rsid w:val="00C46231"/>
    <w:rsid w:val="00C477F1"/>
    <w:rsid w:val="00C47EF8"/>
    <w:rsid w:val="00C50159"/>
    <w:rsid w:val="00C52877"/>
    <w:rsid w:val="00C5338E"/>
    <w:rsid w:val="00C53843"/>
    <w:rsid w:val="00C5484D"/>
    <w:rsid w:val="00C57716"/>
    <w:rsid w:val="00C57D1D"/>
    <w:rsid w:val="00C610B8"/>
    <w:rsid w:val="00C61B85"/>
    <w:rsid w:val="00C61F71"/>
    <w:rsid w:val="00C63428"/>
    <w:rsid w:val="00C64E55"/>
    <w:rsid w:val="00C65C1E"/>
    <w:rsid w:val="00C66553"/>
    <w:rsid w:val="00C6697A"/>
    <w:rsid w:val="00C67793"/>
    <w:rsid w:val="00C67CF5"/>
    <w:rsid w:val="00C70120"/>
    <w:rsid w:val="00C75264"/>
    <w:rsid w:val="00C75352"/>
    <w:rsid w:val="00C7554B"/>
    <w:rsid w:val="00C77A26"/>
    <w:rsid w:val="00C8261E"/>
    <w:rsid w:val="00C82620"/>
    <w:rsid w:val="00C83409"/>
    <w:rsid w:val="00C8399A"/>
    <w:rsid w:val="00C85C4B"/>
    <w:rsid w:val="00C930FA"/>
    <w:rsid w:val="00C93CC3"/>
    <w:rsid w:val="00C93E38"/>
    <w:rsid w:val="00C94398"/>
    <w:rsid w:val="00C94B55"/>
    <w:rsid w:val="00C95E84"/>
    <w:rsid w:val="00CA0295"/>
    <w:rsid w:val="00CA30C2"/>
    <w:rsid w:val="00CA4866"/>
    <w:rsid w:val="00CA7229"/>
    <w:rsid w:val="00CB110F"/>
    <w:rsid w:val="00CB3E01"/>
    <w:rsid w:val="00CB4909"/>
    <w:rsid w:val="00CB5001"/>
    <w:rsid w:val="00CB5A88"/>
    <w:rsid w:val="00CB7BFE"/>
    <w:rsid w:val="00CC071F"/>
    <w:rsid w:val="00CC0F51"/>
    <w:rsid w:val="00CC14B1"/>
    <w:rsid w:val="00CC493E"/>
    <w:rsid w:val="00CC4F2C"/>
    <w:rsid w:val="00CC5846"/>
    <w:rsid w:val="00CC5B5F"/>
    <w:rsid w:val="00CC77BC"/>
    <w:rsid w:val="00CD0CDC"/>
    <w:rsid w:val="00CD2525"/>
    <w:rsid w:val="00CD398D"/>
    <w:rsid w:val="00CD4AF3"/>
    <w:rsid w:val="00CD4D73"/>
    <w:rsid w:val="00CD771A"/>
    <w:rsid w:val="00CD7E9B"/>
    <w:rsid w:val="00CE0EA9"/>
    <w:rsid w:val="00CE52C6"/>
    <w:rsid w:val="00CF01E8"/>
    <w:rsid w:val="00CF51CA"/>
    <w:rsid w:val="00CF7615"/>
    <w:rsid w:val="00CF7FFC"/>
    <w:rsid w:val="00D0126B"/>
    <w:rsid w:val="00D012EF"/>
    <w:rsid w:val="00D022AE"/>
    <w:rsid w:val="00D028D4"/>
    <w:rsid w:val="00D0294A"/>
    <w:rsid w:val="00D04C40"/>
    <w:rsid w:val="00D04FBF"/>
    <w:rsid w:val="00D0538A"/>
    <w:rsid w:val="00D06119"/>
    <w:rsid w:val="00D0685F"/>
    <w:rsid w:val="00D06BD8"/>
    <w:rsid w:val="00D11405"/>
    <w:rsid w:val="00D140DA"/>
    <w:rsid w:val="00D1502F"/>
    <w:rsid w:val="00D17293"/>
    <w:rsid w:val="00D17B7E"/>
    <w:rsid w:val="00D22B5C"/>
    <w:rsid w:val="00D23318"/>
    <w:rsid w:val="00D24287"/>
    <w:rsid w:val="00D243BC"/>
    <w:rsid w:val="00D24F4E"/>
    <w:rsid w:val="00D26333"/>
    <w:rsid w:val="00D26DC0"/>
    <w:rsid w:val="00D26E82"/>
    <w:rsid w:val="00D27B85"/>
    <w:rsid w:val="00D30482"/>
    <w:rsid w:val="00D311A9"/>
    <w:rsid w:val="00D3132B"/>
    <w:rsid w:val="00D314FF"/>
    <w:rsid w:val="00D31FED"/>
    <w:rsid w:val="00D328DD"/>
    <w:rsid w:val="00D3371F"/>
    <w:rsid w:val="00D35498"/>
    <w:rsid w:val="00D35B03"/>
    <w:rsid w:val="00D35F0C"/>
    <w:rsid w:val="00D37417"/>
    <w:rsid w:val="00D37ED1"/>
    <w:rsid w:val="00D410D4"/>
    <w:rsid w:val="00D41FF1"/>
    <w:rsid w:val="00D42268"/>
    <w:rsid w:val="00D43A45"/>
    <w:rsid w:val="00D4421C"/>
    <w:rsid w:val="00D45BE4"/>
    <w:rsid w:val="00D4641C"/>
    <w:rsid w:val="00D501B6"/>
    <w:rsid w:val="00D5025B"/>
    <w:rsid w:val="00D50483"/>
    <w:rsid w:val="00D5261E"/>
    <w:rsid w:val="00D534AD"/>
    <w:rsid w:val="00D5372C"/>
    <w:rsid w:val="00D5556E"/>
    <w:rsid w:val="00D55667"/>
    <w:rsid w:val="00D55A80"/>
    <w:rsid w:val="00D64331"/>
    <w:rsid w:val="00D65A0D"/>
    <w:rsid w:val="00D67204"/>
    <w:rsid w:val="00D67BD9"/>
    <w:rsid w:val="00D700A3"/>
    <w:rsid w:val="00D725DF"/>
    <w:rsid w:val="00D729D8"/>
    <w:rsid w:val="00D73B46"/>
    <w:rsid w:val="00D768B4"/>
    <w:rsid w:val="00D80D49"/>
    <w:rsid w:val="00D81211"/>
    <w:rsid w:val="00D82AC7"/>
    <w:rsid w:val="00D82B9A"/>
    <w:rsid w:val="00D85CB1"/>
    <w:rsid w:val="00D85DAB"/>
    <w:rsid w:val="00D8763C"/>
    <w:rsid w:val="00D87F98"/>
    <w:rsid w:val="00D90879"/>
    <w:rsid w:val="00D93792"/>
    <w:rsid w:val="00D940C3"/>
    <w:rsid w:val="00D949D2"/>
    <w:rsid w:val="00D952A4"/>
    <w:rsid w:val="00D961E0"/>
    <w:rsid w:val="00D96722"/>
    <w:rsid w:val="00D97C1F"/>
    <w:rsid w:val="00D97C9E"/>
    <w:rsid w:val="00D97D50"/>
    <w:rsid w:val="00DA0B61"/>
    <w:rsid w:val="00DA0F10"/>
    <w:rsid w:val="00DA3ED7"/>
    <w:rsid w:val="00DA4D8C"/>
    <w:rsid w:val="00DA6160"/>
    <w:rsid w:val="00DB03AB"/>
    <w:rsid w:val="00DB0EF2"/>
    <w:rsid w:val="00DB1EFA"/>
    <w:rsid w:val="00DC0A23"/>
    <w:rsid w:val="00DC2EB3"/>
    <w:rsid w:val="00DC3B50"/>
    <w:rsid w:val="00DC4129"/>
    <w:rsid w:val="00DC6F2D"/>
    <w:rsid w:val="00DD0152"/>
    <w:rsid w:val="00DD0DD8"/>
    <w:rsid w:val="00DD1105"/>
    <w:rsid w:val="00DD1828"/>
    <w:rsid w:val="00DD1AE1"/>
    <w:rsid w:val="00DD1C78"/>
    <w:rsid w:val="00DD1E36"/>
    <w:rsid w:val="00DD26B8"/>
    <w:rsid w:val="00DD30C9"/>
    <w:rsid w:val="00DD3881"/>
    <w:rsid w:val="00DD5C09"/>
    <w:rsid w:val="00DD7F56"/>
    <w:rsid w:val="00DE0176"/>
    <w:rsid w:val="00DE0C97"/>
    <w:rsid w:val="00DE1310"/>
    <w:rsid w:val="00DE26F0"/>
    <w:rsid w:val="00DE39A4"/>
    <w:rsid w:val="00DE55E3"/>
    <w:rsid w:val="00DE598C"/>
    <w:rsid w:val="00DE5E68"/>
    <w:rsid w:val="00DE6A81"/>
    <w:rsid w:val="00DE6D41"/>
    <w:rsid w:val="00DF03BB"/>
    <w:rsid w:val="00DF0FD1"/>
    <w:rsid w:val="00DF2FD6"/>
    <w:rsid w:val="00DF3C82"/>
    <w:rsid w:val="00DF47BB"/>
    <w:rsid w:val="00DF4A47"/>
    <w:rsid w:val="00DF4E2B"/>
    <w:rsid w:val="00DF5168"/>
    <w:rsid w:val="00DF6342"/>
    <w:rsid w:val="00DF69B0"/>
    <w:rsid w:val="00DF75A4"/>
    <w:rsid w:val="00DF788D"/>
    <w:rsid w:val="00E009B4"/>
    <w:rsid w:val="00E00AAC"/>
    <w:rsid w:val="00E02913"/>
    <w:rsid w:val="00E02A63"/>
    <w:rsid w:val="00E04876"/>
    <w:rsid w:val="00E05D44"/>
    <w:rsid w:val="00E0636B"/>
    <w:rsid w:val="00E070F3"/>
    <w:rsid w:val="00E10DCB"/>
    <w:rsid w:val="00E12EAC"/>
    <w:rsid w:val="00E134B8"/>
    <w:rsid w:val="00E1359C"/>
    <w:rsid w:val="00E135DC"/>
    <w:rsid w:val="00E13EFB"/>
    <w:rsid w:val="00E14C41"/>
    <w:rsid w:val="00E14FC0"/>
    <w:rsid w:val="00E17226"/>
    <w:rsid w:val="00E174C7"/>
    <w:rsid w:val="00E22B43"/>
    <w:rsid w:val="00E22D03"/>
    <w:rsid w:val="00E302C1"/>
    <w:rsid w:val="00E30732"/>
    <w:rsid w:val="00E30883"/>
    <w:rsid w:val="00E3189F"/>
    <w:rsid w:val="00E33535"/>
    <w:rsid w:val="00E33550"/>
    <w:rsid w:val="00E339D9"/>
    <w:rsid w:val="00E347AD"/>
    <w:rsid w:val="00E34871"/>
    <w:rsid w:val="00E36129"/>
    <w:rsid w:val="00E36E0A"/>
    <w:rsid w:val="00E37895"/>
    <w:rsid w:val="00E418C2"/>
    <w:rsid w:val="00E42563"/>
    <w:rsid w:val="00E43674"/>
    <w:rsid w:val="00E44736"/>
    <w:rsid w:val="00E460B0"/>
    <w:rsid w:val="00E46585"/>
    <w:rsid w:val="00E46CC5"/>
    <w:rsid w:val="00E47FB8"/>
    <w:rsid w:val="00E551E0"/>
    <w:rsid w:val="00E602C5"/>
    <w:rsid w:val="00E6065C"/>
    <w:rsid w:val="00E6078C"/>
    <w:rsid w:val="00E6203D"/>
    <w:rsid w:val="00E62332"/>
    <w:rsid w:val="00E636D6"/>
    <w:rsid w:val="00E641DE"/>
    <w:rsid w:val="00E648A4"/>
    <w:rsid w:val="00E64D33"/>
    <w:rsid w:val="00E67A97"/>
    <w:rsid w:val="00E67D4A"/>
    <w:rsid w:val="00E70257"/>
    <w:rsid w:val="00E70513"/>
    <w:rsid w:val="00E71DA2"/>
    <w:rsid w:val="00E71E4B"/>
    <w:rsid w:val="00E7292A"/>
    <w:rsid w:val="00E73735"/>
    <w:rsid w:val="00E73A25"/>
    <w:rsid w:val="00E75648"/>
    <w:rsid w:val="00E76636"/>
    <w:rsid w:val="00E77268"/>
    <w:rsid w:val="00E774A4"/>
    <w:rsid w:val="00E8215E"/>
    <w:rsid w:val="00E85C84"/>
    <w:rsid w:val="00E86B99"/>
    <w:rsid w:val="00E9095C"/>
    <w:rsid w:val="00E910F5"/>
    <w:rsid w:val="00E91D0A"/>
    <w:rsid w:val="00E930E0"/>
    <w:rsid w:val="00E94DB0"/>
    <w:rsid w:val="00E94FC4"/>
    <w:rsid w:val="00E95E5D"/>
    <w:rsid w:val="00E966E4"/>
    <w:rsid w:val="00E968BB"/>
    <w:rsid w:val="00E9710C"/>
    <w:rsid w:val="00EA259E"/>
    <w:rsid w:val="00EA5131"/>
    <w:rsid w:val="00EA5DB4"/>
    <w:rsid w:val="00EA5DC9"/>
    <w:rsid w:val="00EA632D"/>
    <w:rsid w:val="00EB064A"/>
    <w:rsid w:val="00EB0941"/>
    <w:rsid w:val="00EB16E8"/>
    <w:rsid w:val="00EB19A5"/>
    <w:rsid w:val="00EB1DB8"/>
    <w:rsid w:val="00EB54B8"/>
    <w:rsid w:val="00EB74FE"/>
    <w:rsid w:val="00EB7CDD"/>
    <w:rsid w:val="00EC093B"/>
    <w:rsid w:val="00EC12E4"/>
    <w:rsid w:val="00EC2DEF"/>
    <w:rsid w:val="00EC32C0"/>
    <w:rsid w:val="00EC3CF4"/>
    <w:rsid w:val="00ED0C1A"/>
    <w:rsid w:val="00ED12CE"/>
    <w:rsid w:val="00ED1599"/>
    <w:rsid w:val="00ED2C80"/>
    <w:rsid w:val="00ED47DF"/>
    <w:rsid w:val="00ED4E8C"/>
    <w:rsid w:val="00ED5991"/>
    <w:rsid w:val="00ED61FF"/>
    <w:rsid w:val="00ED6A09"/>
    <w:rsid w:val="00ED740E"/>
    <w:rsid w:val="00ED77D5"/>
    <w:rsid w:val="00EE06C6"/>
    <w:rsid w:val="00EE0BAA"/>
    <w:rsid w:val="00EE53DC"/>
    <w:rsid w:val="00EE53E6"/>
    <w:rsid w:val="00EE5EC3"/>
    <w:rsid w:val="00EE6912"/>
    <w:rsid w:val="00EF11AD"/>
    <w:rsid w:val="00EF2A27"/>
    <w:rsid w:val="00EF5979"/>
    <w:rsid w:val="00EF5B4E"/>
    <w:rsid w:val="00EF6C29"/>
    <w:rsid w:val="00EF76DE"/>
    <w:rsid w:val="00F006D2"/>
    <w:rsid w:val="00F02DDC"/>
    <w:rsid w:val="00F05ABE"/>
    <w:rsid w:val="00F06D80"/>
    <w:rsid w:val="00F10315"/>
    <w:rsid w:val="00F1036F"/>
    <w:rsid w:val="00F119F3"/>
    <w:rsid w:val="00F13631"/>
    <w:rsid w:val="00F13DA3"/>
    <w:rsid w:val="00F15556"/>
    <w:rsid w:val="00F15E5A"/>
    <w:rsid w:val="00F17042"/>
    <w:rsid w:val="00F178FA"/>
    <w:rsid w:val="00F17C4C"/>
    <w:rsid w:val="00F200E2"/>
    <w:rsid w:val="00F22005"/>
    <w:rsid w:val="00F22D75"/>
    <w:rsid w:val="00F2378E"/>
    <w:rsid w:val="00F25E85"/>
    <w:rsid w:val="00F26488"/>
    <w:rsid w:val="00F26BC6"/>
    <w:rsid w:val="00F322AA"/>
    <w:rsid w:val="00F33257"/>
    <w:rsid w:val="00F339EA"/>
    <w:rsid w:val="00F36E3C"/>
    <w:rsid w:val="00F3741D"/>
    <w:rsid w:val="00F40A70"/>
    <w:rsid w:val="00F40C57"/>
    <w:rsid w:val="00F41977"/>
    <w:rsid w:val="00F41CE1"/>
    <w:rsid w:val="00F41D41"/>
    <w:rsid w:val="00F42728"/>
    <w:rsid w:val="00F43C44"/>
    <w:rsid w:val="00F4447C"/>
    <w:rsid w:val="00F45C09"/>
    <w:rsid w:val="00F45F26"/>
    <w:rsid w:val="00F468DB"/>
    <w:rsid w:val="00F469C9"/>
    <w:rsid w:val="00F50B25"/>
    <w:rsid w:val="00F524F0"/>
    <w:rsid w:val="00F52F25"/>
    <w:rsid w:val="00F53AC8"/>
    <w:rsid w:val="00F53FE0"/>
    <w:rsid w:val="00F549DB"/>
    <w:rsid w:val="00F54C5F"/>
    <w:rsid w:val="00F5605D"/>
    <w:rsid w:val="00F564DE"/>
    <w:rsid w:val="00F62B59"/>
    <w:rsid w:val="00F65D4D"/>
    <w:rsid w:val="00F6671D"/>
    <w:rsid w:val="00F67C8F"/>
    <w:rsid w:val="00F7084B"/>
    <w:rsid w:val="00F71171"/>
    <w:rsid w:val="00F71312"/>
    <w:rsid w:val="00F7237A"/>
    <w:rsid w:val="00F72D79"/>
    <w:rsid w:val="00F75F7B"/>
    <w:rsid w:val="00F76B8D"/>
    <w:rsid w:val="00F82130"/>
    <w:rsid w:val="00F84045"/>
    <w:rsid w:val="00F84516"/>
    <w:rsid w:val="00F84DC0"/>
    <w:rsid w:val="00F8716D"/>
    <w:rsid w:val="00F91CA7"/>
    <w:rsid w:val="00F929A1"/>
    <w:rsid w:val="00F93E83"/>
    <w:rsid w:val="00F944C9"/>
    <w:rsid w:val="00F972FB"/>
    <w:rsid w:val="00FA1367"/>
    <w:rsid w:val="00FA2687"/>
    <w:rsid w:val="00FA2FEC"/>
    <w:rsid w:val="00FA4036"/>
    <w:rsid w:val="00FA4CE5"/>
    <w:rsid w:val="00FA6315"/>
    <w:rsid w:val="00FB0E8C"/>
    <w:rsid w:val="00FB16A5"/>
    <w:rsid w:val="00FB1E44"/>
    <w:rsid w:val="00FB23BC"/>
    <w:rsid w:val="00FB2B6F"/>
    <w:rsid w:val="00FB2B7C"/>
    <w:rsid w:val="00FC13B4"/>
    <w:rsid w:val="00FC148F"/>
    <w:rsid w:val="00FC2DBB"/>
    <w:rsid w:val="00FC33D3"/>
    <w:rsid w:val="00FC6758"/>
    <w:rsid w:val="00FC7E89"/>
    <w:rsid w:val="00FD061E"/>
    <w:rsid w:val="00FD152D"/>
    <w:rsid w:val="00FD3A6D"/>
    <w:rsid w:val="00FD4A4C"/>
    <w:rsid w:val="00FD4DA0"/>
    <w:rsid w:val="00FD5182"/>
    <w:rsid w:val="00FE01F6"/>
    <w:rsid w:val="00FE0B7C"/>
    <w:rsid w:val="00FE1107"/>
    <w:rsid w:val="00FE3080"/>
    <w:rsid w:val="00FE31DF"/>
    <w:rsid w:val="00FE33CC"/>
    <w:rsid w:val="00FE41AA"/>
    <w:rsid w:val="00FE4D80"/>
    <w:rsid w:val="00FE5C70"/>
    <w:rsid w:val="00FF1F21"/>
    <w:rsid w:val="00FF4DAA"/>
    <w:rsid w:val="00FF55FD"/>
    <w:rsid w:val="00FF5A19"/>
    <w:rsid w:val="00FF653C"/>
    <w:rsid w:val="00FF657F"/>
    <w:rsid w:val="00FF73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014E6"/>
  <w15:chartTrackingRefBased/>
  <w15:docId w15:val="{49ED5B1A-2401-3641-B14D-EFDB9628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77E0"/>
    <w:rPr>
      <w:sz w:val="24"/>
      <w:szCs w:val="24"/>
    </w:rPr>
  </w:style>
  <w:style w:type="paragraph" w:styleId="Heading1">
    <w:name w:val="heading 1"/>
    <w:basedOn w:val="Normal"/>
    <w:next w:val="Normal"/>
    <w:link w:val="Heading1Char"/>
    <w:qFormat/>
    <w:rsid w:val="003577E0"/>
    <w:pPr>
      <w:outlineLvl w:val="0"/>
    </w:pPr>
    <w:rPr>
      <w:rFonts w:ascii="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4EB8"/>
    <w:pPr>
      <w:tabs>
        <w:tab w:val="center" w:pos="4320"/>
        <w:tab w:val="right" w:pos="8640"/>
      </w:tabs>
    </w:pPr>
  </w:style>
  <w:style w:type="paragraph" w:styleId="Footer">
    <w:name w:val="footer"/>
    <w:basedOn w:val="Normal"/>
    <w:rsid w:val="00924EB8"/>
    <w:pPr>
      <w:tabs>
        <w:tab w:val="center" w:pos="4320"/>
        <w:tab w:val="right" w:pos="8640"/>
      </w:tabs>
    </w:pPr>
  </w:style>
  <w:style w:type="character" w:customStyle="1" w:styleId="Heading1Char">
    <w:name w:val="Heading 1 Char"/>
    <w:basedOn w:val="DefaultParagraphFont"/>
    <w:link w:val="Heading1"/>
    <w:rsid w:val="003577E0"/>
    <w:rPr>
      <w:rFonts w:ascii="Calibri" w:hAnsi="Calibri" w:cs="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Documents\standard%20(W.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standard (W.W.)</Template>
  <TotalTime>4</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Open Payments Comprehensive Education Video Transcript</vt:lpstr>
    </vt:vector>
  </TitlesOfParts>
  <Company>Word Wizards</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Payments Comprehensive Education Video Transcript</dc:title>
  <dc:subject>Open Payments Comprehensive Education Video Transcript</dc:subject>
  <dc:creator>Centers for Medicare and Medicaid Services</dc:creator>
  <cp:keywords>Centers for Medicare and Medicaid Services (CMS); Open Payments; Comprehensive Education Video Transcript</cp:keywords>
  <cp:lastModifiedBy>Jean Strohmier</cp:lastModifiedBy>
  <cp:revision>4</cp:revision>
  <dcterms:created xsi:type="dcterms:W3CDTF">2021-05-04T16:32:00Z</dcterms:created>
  <dcterms:modified xsi:type="dcterms:W3CDTF">2021-05-04T16:34:00Z</dcterms:modified>
</cp:coreProperties>
</file>